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AC0" w:rsidRPr="000B2792" w:rsidRDefault="000B2792" w:rsidP="00F90AC0">
      <w:pPr>
        <w:rPr>
          <w:rFonts w:ascii="ＭＳ ゴシック" w:eastAsia="ＭＳ ゴシック" w:hAnsi="ＭＳ ゴシック"/>
          <w:color w:val="FF0000"/>
        </w:rPr>
      </w:pPr>
      <w:r w:rsidRPr="00902BDD">
        <w:rPr>
          <w:rFonts w:ascii="ＭＳ ゴシック" w:eastAsia="ＭＳ ゴシック" w:hAnsi="ＭＳ ゴシック" w:hint="eastAsia"/>
          <w:color w:val="FF0000"/>
        </w:rPr>
        <w:t>（バインダー表紙）</w:t>
      </w:r>
    </w:p>
    <w:p w:rsidR="00F90AC0" w:rsidRDefault="00F90AC0" w:rsidP="00F90AC0"/>
    <w:p w:rsidR="00F90AC0" w:rsidRDefault="00F90AC0" w:rsidP="00F90AC0">
      <w:bookmarkStart w:id="0" w:name="_GoBack"/>
      <w:bookmarkEnd w:id="0"/>
    </w:p>
    <w:p w:rsidR="00F90AC0" w:rsidRPr="001747AD" w:rsidRDefault="006A72BA" w:rsidP="00F90AC0">
      <w:pPr>
        <w:jc w:val="center"/>
        <w:rPr>
          <w:rFonts w:asciiTheme="minorEastAsia" w:eastAsiaTheme="minorEastAsia" w:hAnsiTheme="minorEastAsia"/>
          <w:sz w:val="36"/>
          <w:szCs w:val="32"/>
        </w:rPr>
      </w:pPr>
      <w:bookmarkStart w:id="1" w:name="_Toc303429409"/>
      <w:bookmarkStart w:id="2" w:name="_Toc303429586"/>
      <w:bookmarkStart w:id="3" w:name="_Toc303429716"/>
      <w:bookmarkStart w:id="4" w:name="_Toc303429858"/>
      <w:bookmarkStart w:id="5" w:name="_Toc303430364"/>
      <w:bookmarkStart w:id="6" w:name="_Toc303430771"/>
      <w:r w:rsidRPr="001747AD">
        <w:rPr>
          <w:rFonts w:asciiTheme="minorEastAsia" w:eastAsiaTheme="minorEastAsia" w:hAnsiTheme="minorEastAsia" w:hint="eastAsia"/>
          <w:sz w:val="36"/>
          <w:szCs w:val="32"/>
        </w:rPr>
        <w:t>2024</w:t>
      </w:r>
      <w:r w:rsidR="00F90AC0" w:rsidRPr="001747AD">
        <w:rPr>
          <w:rFonts w:asciiTheme="minorEastAsia" w:eastAsiaTheme="minorEastAsia" w:hAnsiTheme="minorEastAsia"/>
          <w:sz w:val="36"/>
          <w:szCs w:val="32"/>
        </w:rPr>
        <w:t xml:space="preserve">年度 </w:t>
      </w:r>
      <w:r w:rsidR="00F90AC0" w:rsidRPr="001747AD">
        <w:rPr>
          <w:rFonts w:asciiTheme="minorEastAsia" w:eastAsiaTheme="minorEastAsia" w:hAnsiTheme="minorEastAsia" w:hint="eastAsia"/>
          <w:sz w:val="36"/>
          <w:szCs w:val="32"/>
        </w:rPr>
        <w:t xml:space="preserve"> 修</w:t>
      </w:r>
      <w:r w:rsidR="00F90AC0" w:rsidRPr="001747AD">
        <w:rPr>
          <w:rFonts w:asciiTheme="minorEastAsia" w:eastAsiaTheme="minorEastAsia" w:hAnsiTheme="minorEastAsia"/>
          <w:sz w:val="36"/>
          <w:szCs w:val="32"/>
        </w:rPr>
        <w:t xml:space="preserve"> </w:t>
      </w:r>
      <w:r w:rsidR="00F90AC0" w:rsidRPr="001747AD">
        <w:rPr>
          <w:rFonts w:asciiTheme="minorEastAsia" w:eastAsiaTheme="minorEastAsia" w:hAnsiTheme="minorEastAsia" w:hint="eastAsia"/>
          <w:sz w:val="36"/>
          <w:szCs w:val="32"/>
        </w:rPr>
        <w:t>士</w:t>
      </w:r>
      <w:r w:rsidR="00F90AC0" w:rsidRPr="001747AD">
        <w:rPr>
          <w:rFonts w:asciiTheme="minorEastAsia" w:eastAsiaTheme="minorEastAsia" w:hAnsiTheme="minorEastAsia"/>
          <w:sz w:val="36"/>
          <w:szCs w:val="32"/>
        </w:rPr>
        <w:t xml:space="preserve"> </w:t>
      </w:r>
      <w:r w:rsidR="00F90AC0" w:rsidRPr="001747AD">
        <w:rPr>
          <w:rFonts w:asciiTheme="minorEastAsia" w:eastAsiaTheme="minorEastAsia" w:hAnsiTheme="minorEastAsia" w:hint="eastAsia"/>
          <w:sz w:val="36"/>
          <w:szCs w:val="32"/>
        </w:rPr>
        <w:t>論</w:t>
      </w:r>
      <w:r w:rsidR="00F90AC0" w:rsidRPr="001747AD">
        <w:rPr>
          <w:rFonts w:asciiTheme="minorEastAsia" w:eastAsiaTheme="minorEastAsia" w:hAnsiTheme="minorEastAsia"/>
          <w:sz w:val="36"/>
          <w:szCs w:val="32"/>
        </w:rPr>
        <w:t xml:space="preserve"> </w:t>
      </w:r>
      <w:r w:rsidR="00F90AC0" w:rsidRPr="001747AD">
        <w:rPr>
          <w:rFonts w:asciiTheme="minorEastAsia" w:eastAsiaTheme="minorEastAsia" w:hAnsiTheme="minorEastAsia" w:hint="eastAsia"/>
          <w:sz w:val="36"/>
          <w:szCs w:val="32"/>
        </w:rPr>
        <w:t>文</w:t>
      </w:r>
      <w:bookmarkEnd w:id="1"/>
      <w:bookmarkEnd w:id="2"/>
      <w:bookmarkEnd w:id="3"/>
      <w:bookmarkEnd w:id="4"/>
      <w:bookmarkEnd w:id="5"/>
      <w:bookmarkEnd w:id="6"/>
    </w:p>
    <w:p w:rsidR="00F90AC0" w:rsidRDefault="00F90AC0" w:rsidP="00F90AC0"/>
    <w:p w:rsidR="00F90AC0" w:rsidRPr="00960685" w:rsidRDefault="00F90AC0" w:rsidP="00F90AC0"/>
    <w:p w:rsidR="00F90AC0" w:rsidRPr="00750213" w:rsidRDefault="00F90AC0" w:rsidP="00F90AC0">
      <w:pPr>
        <w:jc w:val="center"/>
        <w:rPr>
          <w:rFonts w:asciiTheme="minorHAnsi" w:eastAsia="ＭＳ ゴシック" w:hAnsiTheme="minorHAnsi"/>
          <w:sz w:val="36"/>
          <w:szCs w:val="32"/>
        </w:rPr>
      </w:pPr>
      <w:bookmarkStart w:id="7" w:name="_Toc303429410"/>
      <w:bookmarkStart w:id="8" w:name="_Toc303429587"/>
      <w:bookmarkStart w:id="9" w:name="_Toc303429717"/>
      <w:bookmarkStart w:id="10" w:name="_Toc303429859"/>
      <w:bookmarkStart w:id="11" w:name="_Toc303430365"/>
      <w:bookmarkStart w:id="12" w:name="_Toc303430772"/>
      <w:r w:rsidRPr="00750213">
        <w:rPr>
          <w:rFonts w:asciiTheme="minorHAnsi" w:eastAsia="ＭＳ ゴシック" w:hAnsiTheme="minorHAnsi"/>
          <w:sz w:val="36"/>
          <w:szCs w:val="32"/>
        </w:rPr>
        <w:t>雛形ファイルを用いた</w:t>
      </w:r>
      <w:r w:rsidRPr="00750213">
        <w:rPr>
          <w:rFonts w:asciiTheme="minorHAnsi" w:eastAsia="ＭＳ ゴシック" w:hAnsiTheme="minorHAnsi"/>
          <w:sz w:val="36"/>
          <w:szCs w:val="32"/>
        </w:rPr>
        <w:t>Word</w:t>
      </w:r>
      <w:r w:rsidRPr="00750213">
        <w:rPr>
          <w:rFonts w:asciiTheme="minorHAnsi" w:eastAsia="ＭＳ ゴシック" w:hAnsiTheme="minorHAnsi"/>
          <w:sz w:val="36"/>
          <w:szCs w:val="32"/>
        </w:rPr>
        <w:t>による卒業論文の作成</w:t>
      </w:r>
      <w:bookmarkEnd w:id="7"/>
      <w:bookmarkEnd w:id="8"/>
      <w:bookmarkEnd w:id="9"/>
      <w:bookmarkEnd w:id="10"/>
      <w:bookmarkEnd w:id="11"/>
      <w:bookmarkEnd w:id="12"/>
    </w:p>
    <w:p w:rsidR="00F90AC0" w:rsidRPr="00750213" w:rsidRDefault="00F90AC0" w:rsidP="00F90AC0">
      <w:pPr>
        <w:jc w:val="center"/>
        <w:rPr>
          <w:rFonts w:asciiTheme="minorHAnsi" w:eastAsia="ＭＳ ゴシック" w:hAnsiTheme="minorHAnsi"/>
          <w:sz w:val="36"/>
          <w:szCs w:val="32"/>
        </w:rPr>
      </w:pPr>
      <w:bookmarkStart w:id="13" w:name="_Toc303429411"/>
      <w:bookmarkStart w:id="14" w:name="_Toc303429588"/>
      <w:bookmarkStart w:id="15" w:name="_Toc303429718"/>
      <w:bookmarkStart w:id="16" w:name="_Toc303429860"/>
      <w:bookmarkStart w:id="17" w:name="_Toc303430366"/>
      <w:bookmarkStart w:id="18" w:name="_Toc303430773"/>
      <w:r w:rsidRPr="00750213">
        <w:rPr>
          <w:rFonts w:asciiTheme="minorHAnsi" w:eastAsia="ＭＳ ゴシック" w:hAnsiTheme="minorHAnsi"/>
          <w:sz w:val="36"/>
          <w:szCs w:val="32"/>
        </w:rPr>
        <w:t>－目次から参考文献の作成に至るまで－</w:t>
      </w:r>
      <w:bookmarkEnd w:id="13"/>
      <w:bookmarkEnd w:id="14"/>
      <w:bookmarkEnd w:id="15"/>
      <w:bookmarkEnd w:id="16"/>
      <w:bookmarkEnd w:id="17"/>
      <w:bookmarkEnd w:id="18"/>
    </w:p>
    <w:p w:rsidR="0096533F" w:rsidRDefault="0096533F" w:rsidP="0096533F"/>
    <w:p w:rsidR="0096533F" w:rsidRDefault="0096533F" w:rsidP="0096533F"/>
    <w:p w:rsidR="0096533F" w:rsidRDefault="0096533F" w:rsidP="0096533F"/>
    <w:p w:rsidR="0096533F" w:rsidRDefault="0096533F" w:rsidP="0096533F"/>
    <w:p w:rsidR="0096533F" w:rsidRDefault="0096533F" w:rsidP="0096533F"/>
    <w:p w:rsidR="0096533F" w:rsidRDefault="0096533F" w:rsidP="0096533F"/>
    <w:p w:rsidR="0096533F" w:rsidRDefault="0096533F" w:rsidP="0096533F"/>
    <w:p w:rsidR="0096533F" w:rsidRDefault="0096533F" w:rsidP="0096533F"/>
    <w:p w:rsidR="00F90AC0" w:rsidRDefault="00F90AC0" w:rsidP="00F90AC0">
      <w:pPr>
        <w:spacing w:line="400" w:lineRule="exact"/>
        <w:jc w:val="center"/>
        <w:rPr>
          <w:sz w:val="32"/>
          <w:szCs w:val="28"/>
          <w:lang w:eastAsia="zh-CN"/>
        </w:rPr>
      </w:pPr>
      <w:r>
        <w:rPr>
          <w:rFonts w:hint="eastAsia"/>
          <w:sz w:val="32"/>
          <w:szCs w:val="28"/>
          <w:lang w:eastAsia="zh-CN"/>
        </w:rPr>
        <w:t>同志社大学</w:t>
      </w:r>
      <w:r w:rsidR="00FA6B5A">
        <w:rPr>
          <w:rFonts w:hint="eastAsia"/>
          <w:sz w:val="32"/>
          <w:szCs w:val="28"/>
          <w:lang w:eastAsia="zh-CN"/>
        </w:rPr>
        <w:t>大学院</w:t>
      </w:r>
      <w:r w:rsidR="00B142AE">
        <w:rPr>
          <w:sz w:val="32"/>
          <w:szCs w:val="28"/>
          <w:lang w:eastAsia="zh-CN"/>
        </w:rPr>
        <w:t xml:space="preserve"> </w:t>
      </w:r>
      <w:r>
        <w:rPr>
          <w:rFonts w:hint="eastAsia"/>
          <w:sz w:val="32"/>
          <w:szCs w:val="28"/>
          <w:lang w:eastAsia="zh-CN"/>
        </w:rPr>
        <w:t>文化情報学研究科</w:t>
      </w:r>
    </w:p>
    <w:p w:rsidR="00F90AC0" w:rsidRPr="00213F13" w:rsidRDefault="00F90AC0" w:rsidP="00F90AC0">
      <w:pPr>
        <w:spacing w:line="480" w:lineRule="exact"/>
        <w:jc w:val="center"/>
        <w:rPr>
          <w:sz w:val="32"/>
          <w:szCs w:val="28"/>
          <w:lang w:eastAsia="zh-TW"/>
        </w:rPr>
      </w:pPr>
      <w:r>
        <w:rPr>
          <w:rFonts w:hint="eastAsia"/>
          <w:sz w:val="32"/>
          <w:szCs w:val="28"/>
          <w:lang w:eastAsia="zh-TW"/>
        </w:rPr>
        <w:t>文化情報学専攻</w:t>
      </w:r>
      <w:r>
        <w:rPr>
          <w:sz w:val="32"/>
          <w:szCs w:val="28"/>
          <w:lang w:eastAsia="zh-TW"/>
        </w:rPr>
        <w:t xml:space="preserve"> </w:t>
      </w:r>
      <w:r>
        <w:rPr>
          <w:rFonts w:hint="eastAsia"/>
          <w:sz w:val="32"/>
          <w:szCs w:val="28"/>
          <w:lang w:eastAsia="zh-TW"/>
        </w:rPr>
        <w:t>博士課程（前期課程）</w:t>
      </w:r>
    </w:p>
    <w:p w:rsidR="00F90AC0" w:rsidRPr="00F90AC0" w:rsidRDefault="003B77EC" w:rsidP="00723B53">
      <w:pPr>
        <w:spacing w:beforeLines="50" w:before="180"/>
        <w:jc w:val="center"/>
        <w:rPr>
          <w:sz w:val="32"/>
          <w:szCs w:val="28"/>
          <w:lang w:eastAsia="zh-TW"/>
        </w:rPr>
      </w:pPr>
      <w:bookmarkStart w:id="19" w:name="_Hlk163032352"/>
      <w:r>
        <w:rPr>
          <w:rFonts w:hint="eastAsia"/>
          <w:sz w:val="32"/>
          <w:szCs w:val="28"/>
          <w:lang w:eastAsia="zh-TW"/>
        </w:rPr>
        <w:t>1</w:t>
      </w:r>
      <w:r w:rsidR="00153C22">
        <w:rPr>
          <w:rFonts w:hint="eastAsia"/>
          <w:sz w:val="32"/>
          <w:szCs w:val="28"/>
          <w:lang w:eastAsia="zh-TW"/>
        </w:rPr>
        <w:t>3</w:t>
      </w:r>
      <w:r>
        <w:rPr>
          <w:rFonts w:hint="eastAsia"/>
          <w:sz w:val="32"/>
          <w:szCs w:val="28"/>
          <w:lang w:eastAsia="zh-TW"/>
        </w:rPr>
        <w:t>0</w:t>
      </w:r>
      <w:r w:rsidR="00153C22">
        <w:rPr>
          <w:rFonts w:hint="eastAsia"/>
          <w:sz w:val="32"/>
          <w:szCs w:val="28"/>
          <w:lang w:eastAsia="zh-TW"/>
        </w:rPr>
        <w:t>8</w:t>
      </w:r>
      <w:r w:rsidR="006A72BA">
        <w:rPr>
          <w:rFonts w:hint="eastAsia"/>
          <w:sz w:val="32"/>
          <w:szCs w:val="28"/>
          <w:lang w:eastAsia="zh-TW"/>
        </w:rPr>
        <w:t>23</w:t>
      </w:r>
      <w:r w:rsidR="00B142AE">
        <w:rPr>
          <w:rFonts w:hint="eastAsia"/>
          <w:sz w:val="32"/>
          <w:szCs w:val="28"/>
          <w:lang w:eastAsia="zh-TW"/>
        </w:rPr>
        <w:t>01</w:t>
      </w:r>
      <w:r w:rsidR="00F90AC0" w:rsidRPr="00213F13">
        <w:rPr>
          <w:rFonts w:hint="eastAsia"/>
          <w:sz w:val="32"/>
          <w:szCs w:val="28"/>
          <w:lang w:eastAsia="zh-TW"/>
        </w:rPr>
        <w:t>00</w:t>
      </w:r>
    </w:p>
    <w:bookmarkEnd w:id="19"/>
    <w:p w:rsidR="0090249F" w:rsidRPr="006D0098" w:rsidRDefault="0090249F" w:rsidP="0090249F">
      <w:pPr>
        <w:jc w:val="center"/>
        <w:rPr>
          <w:rFonts w:asciiTheme="minorEastAsia" w:eastAsiaTheme="minorEastAsia" w:hAnsiTheme="minorEastAsia"/>
          <w:kern w:val="0"/>
          <w:sz w:val="32"/>
          <w:szCs w:val="32"/>
          <w:lang w:eastAsia="zh-TW"/>
        </w:rPr>
      </w:pPr>
      <w:r w:rsidRPr="00667E7F">
        <w:rPr>
          <w:rFonts w:asciiTheme="minorEastAsia" w:eastAsiaTheme="minorEastAsia" w:hAnsiTheme="minorEastAsia" w:hint="eastAsia"/>
          <w:kern w:val="0"/>
          <w:sz w:val="32"/>
          <w:szCs w:val="32"/>
          <w:lang w:eastAsia="zh-TW"/>
        </w:rPr>
        <w:t>文情 太郎</w:t>
      </w:r>
    </w:p>
    <w:p w:rsidR="0090249F" w:rsidRDefault="0090249F" w:rsidP="0090249F">
      <w:pPr>
        <w:rPr>
          <w:lang w:eastAsia="zh-TW"/>
        </w:rPr>
      </w:pPr>
    </w:p>
    <w:p w:rsidR="0090249F" w:rsidRDefault="0090249F" w:rsidP="0090249F">
      <w:pPr>
        <w:rPr>
          <w:lang w:eastAsia="zh-TW"/>
        </w:rPr>
      </w:pPr>
    </w:p>
    <w:p w:rsidR="0090249F" w:rsidRDefault="0090249F" w:rsidP="0090249F">
      <w:pPr>
        <w:rPr>
          <w:lang w:eastAsia="zh-TW"/>
        </w:rPr>
      </w:pPr>
    </w:p>
    <w:p w:rsidR="0090249F" w:rsidRDefault="0090249F" w:rsidP="0090249F">
      <w:pPr>
        <w:rPr>
          <w:lang w:eastAsia="zh-TW"/>
        </w:rPr>
      </w:pPr>
    </w:p>
    <w:p w:rsidR="0090249F" w:rsidRDefault="0090249F" w:rsidP="0090249F">
      <w:pPr>
        <w:rPr>
          <w:lang w:eastAsia="zh-TW"/>
        </w:rPr>
      </w:pPr>
    </w:p>
    <w:p w:rsidR="0090249F" w:rsidRPr="008A5469" w:rsidRDefault="0090249F" w:rsidP="0090249F">
      <w:pPr>
        <w:jc w:val="center"/>
        <w:rPr>
          <w:rFonts w:asciiTheme="minorEastAsia" w:eastAsiaTheme="minorEastAsia" w:hAnsiTheme="minorEastAsia"/>
          <w:kern w:val="0"/>
          <w:sz w:val="32"/>
          <w:szCs w:val="32"/>
          <w:lang w:eastAsia="zh-TW"/>
        </w:rPr>
      </w:pPr>
      <w:r w:rsidRPr="008A5469">
        <w:rPr>
          <w:rFonts w:asciiTheme="minorEastAsia" w:eastAsiaTheme="minorEastAsia" w:hAnsiTheme="minorEastAsia" w:hint="eastAsia"/>
          <w:kern w:val="0"/>
          <w:sz w:val="32"/>
          <w:szCs w:val="32"/>
          <w:lang w:eastAsia="zh-TW"/>
        </w:rPr>
        <w:t>指導教員　京田辺</w:t>
      </w:r>
      <w:r w:rsidRPr="008A5469">
        <w:rPr>
          <w:rFonts w:asciiTheme="minorEastAsia" w:eastAsiaTheme="minorEastAsia" w:hAnsiTheme="minorEastAsia"/>
          <w:kern w:val="0"/>
          <w:sz w:val="32"/>
          <w:szCs w:val="32"/>
          <w:lang w:eastAsia="zh-TW"/>
        </w:rPr>
        <w:t xml:space="preserve"> </w:t>
      </w:r>
      <w:r w:rsidRPr="008A5469">
        <w:rPr>
          <w:rFonts w:asciiTheme="minorEastAsia" w:eastAsiaTheme="minorEastAsia" w:hAnsiTheme="minorEastAsia" w:hint="eastAsia"/>
          <w:kern w:val="0"/>
          <w:sz w:val="32"/>
          <w:szCs w:val="32"/>
          <w:lang w:eastAsia="zh-TW"/>
        </w:rPr>
        <w:t>哲</w:t>
      </w:r>
      <w:r>
        <w:rPr>
          <w:rFonts w:asciiTheme="minorEastAsia" w:eastAsiaTheme="minorEastAsia" w:hAnsiTheme="minorEastAsia"/>
          <w:kern w:val="0"/>
          <w:sz w:val="32"/>
          <w:szCs w:val="32"/>
          <w:lang w:eastAsia="zh-TW"/>
        </w:rPr>
        <w:t xml:space="preserve"> </w:t>
      </w:r>
      <w:r w:rsidRPr="008A5469">
        <w:rPr>
          <w:rFonts w:asciiTheme="minorEastAsia" w:eastAsiaTheme="minorEastAsia" w:hAnsiTheme="minorEastAsia" w:hint="eastAsia"/>
          <w:kern w:val="0"/>
          <w:sz w:val="32"/>
          <w:szCs w:val="32"/>
          <w:lang w:eastAsia="zh-TW"/>
        </w:rPr>
        <w:t>教授</w:t>
      </w:r>
    </w:p>
    <w:p w:rsidR="0090249F" w:rsidRPr="008A5469" w:rsidRDefault="0090249F" w:rsidP="0090249F">
      <w:pPr>
        <w:rPr>
          <w:rFonts w:asciiTheme="minorEastAsia" w:eastAsiaTheme="minorEastAsia" w:hAnsiTheme="minorEastAsia"/>
          <w:lang w:eastAsia="zh-TW"/>
        </w:rPr>
      </w:pPr>
    </w:p>
    <w:p w:rsidR="0090249F" w:rsidRPr="008A5469" w:rsidRDefault="006A72BA" w:rsidP="0090249F">
      <w:pPr>
        <w:jc w:val="center"/>
        <w:rPr>
          <w:rFonts w:asciiTheme="minorEastAsia" w:eastAsiaTheme="minorEastAsia" w:hAnsiTheme="minorEastAsia"/>
          <w:sz w:val="32"/>
          <w:szCs w:val="32"/>
        </w:rPr>
        <w:sectPr w:rsidR="0090249F" w:rsidRPr="008A5469" w:rsidSect="00B304CD">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992" w:gutter="0"/>
          <w:pgNumType w:fmt="lowerRoman"/>
          <w:cols w:space="425"/>
          <w:titlePg/>
          <w:docGrid w:type="lines" w:linePitch="360"/>
        </w:sectPr>
      </w:pPr>
      <w:r>
        <w:rPr>
          <w:rFonts w:asciiTheme="minorEastAsia" w:eastAsiaTheme="minorEastAsia" w:hAnsiTheme="minorEastAsia" w:hint="eastAsia"/>
          <w:kern w:val="0"/>
          <w:sz w:val="32"/>
          <w:szCs w:val="32"/>
        </w:rPr>
        <w:t>2025</w:t>
      </w:r>
      <w:r w:rsidR="0090249F" w:rsidRPr="008A5469">
        <w:rPr>
          <w:rFonts w:asciiTheme="minorEastAsia" w:eastAsiaTheme="minorEastAsia" w:hAnsiTheme="minorEastAsia" w:hint="eastAsia"/>
          <w:kern w:val="0"/>
          <w:sz w:val="32"/>
          <w:szCs w:val="32"/>
        </w:rPr>
        <w:t>年</w:t>
      </w:r>
      <w:r w:rsidR="0090249F" w:rsidRPr="008A5469">
        <w:rPr>
          <w:rFonts w:asciiTheme="minorEastAsia" w:eastAsiaTheme="minorEastAsia" w:hAnsiTheme="minorEastAsia"/>
          <w:kern w:val="0"/>
          <w:sz w:val="32"/>
          <w:szCs w:val="32"/>
        </w:rPr>
        <w:t>1</w:t>
      </w:r>
      <w:r w:rsidR="0090249F" w:rsidRPr="008A5469">
        <w:rPr>
          <w:rFonts w:asciiTheme="minorEastAsia" w:eastAsiaTheme="minorEastAsia" w:hAnsiTheme="minorEastAsia" w:hint="eastAsia"/>
          <w:kern w:val="0"/>
          <w:sz w:val="32"/>
          <w:szCs w:val="32"/>
        </w:rPr>
        <w:t>月</w:t>
      </w:r>
      <w:r>
        <w:rPr>
          <w:rFonts w:asciiTheme="minorEastAsia" w:eastAsiaTheme="minorEastAsia" w:hAnsiTheme="minorEastAsia" w:hint="eastAsia"/>
          <w:kern w:val="0"/>
          <w:sz w:val="32"/>
          <w:szCs w:val="32"/>
        </w:rPr>
        <w:t>6</w:t>
      </w:r>
      <w:r w:rsidR="0090249F" w:rsidRPr="008A5469">
        <w:rPr>
          <w:rFonts w:asciiTheme="minorEastAsia" w:eastAsiaTheme="minorEastAsia" w:hAnsiTheme="minorEastAsia" w:hint="eastAsia"/>
          <w:kern w:val="0"/>
          <w:sz w:val="32"/>
          <w:szCs w:val="32"/>
        </w:rPr>
        <w:t>日提出</w:t>
      </w:r>
    </w:p>
    <w:p w:rsidR="00A437A2" w:rsidRDefault="00A437A2" w:rsidP="0091479B"/>
    <w:p w:rsidR="00643A1A" w:rsidRDefault="00643A1A" w:rsidP="0091479B"/>
    <w:p w:rsidR="00643A1A" w:rsidRDefault="00643A1A" w:rsidP="0091479B"/>
    <w:p w:rsidR="00B24FD2" w:rsidRPr="00B24FD2" w:rsidRDefault="00B24FD2" w:rsidP="00B24FD2">
      <w:pPr>
        <w:jc w:val="left"/>
        <w:rPr>
          <w:rFonts w:ascii="HGP明朝B" w:eastAsia="HGP明朝B" w:hAnsi="ＭＳ ゴシック"/>
          <w:sz w:val="32"/>
          <w:szCs w:val="32"/>
        </w:rPr>
      </w:pPr>
      <w:r w:rsidRPr="00B24FD2">
        <w:rPr>
          <w:rFonts w:ascii="HGP明朝B" w:eastAsia="HGP明朝B" w:hAnsi="ＭＳ ゴシック"/>
          <w:sz w:val="32"/>
          <w:szCs w:val="32"/>
        </w:rPr>
        <w:t>雛形ファイルを用いたWordによる</w:t>
      </w:r>
      <w:r w:rsidRPr="00B24FD2">
        <w:rPr>
          <w:rFonts w:ascii="HGP明朝B" w:eastAsia="HGP明朝B" w:hAnsi="ＭＳ ゴシック" w:hint="eastAsia"/>
          <w:sz w:val="32"/>
          <w:szCs w:val="32"/>
        </w:rPr>
        <w:t>修士</w:t>
      </w:r>
      <w:r w:rsidRPr="00B24FD2">
        <w:rPr>
          <w:rFonts w:ascii="HGP明朝B" w:eastAsia="HGP明朝B" w:hAnsi="ＭＳ ゴシック"/>
          <w:sz w:val="32"/>
          <w:szCs w:val="32"/>
        </w:rPr>
        <w:t>論文の作成</w:t>
      </w:r>
    </w:p>
    <w:p w:rsidR="00B24FD2" w:rsidRPr="00B24FD2" w:rsidRDefault="00B24FD2" w:rsidP="00B24FD2">
      <w:pPr>
        <w:ind w:firstLineChars="100" w:firstLine="320"/>
        <w:jc w:val="left"/>
        <w:rPr>
          <w:rFonts w:ascii="HGP明朝B" w:eastAsia="HGP明朝B" w:hAnsi="ＭＳ ゴシック"/>
          <w:sz w:val="32"/>
          <w:szCs w:val="32"/>
        </w:rPr>
      </w:pPr>
      <w:r>
        <w:rPr>
          <w:rFonts w:ascii="HGP明朝B" w:eastAsia="HGP明朝B" w:hAnsi="ＭＳ ゴシック" w:hint="eastAsia"/>
          <w:sz w:val="32"/>
          <w:szCs w:val="32"/>
        </w:rPr>
        <w:t>―</w:t>
      </w:r>
      <w:r w:rsidRPr="00B24FD2">
        <w:rPr>
          <w:rFonts w:ascii="HGP明朝B" w:eastAsia="HGP明朝B" w:hAnsi="ＭＳ ゴシック"/>
          <w:sz w:val="32"/>
          <w:szCs w:val="32"/>
        </w:rPr>
        <w:t>目次から参考文献の作成に至るまで</w:t>
      </w:r>
      <w:r>
        <w:rPr>
          <w:rFonts w:ascii="HGP明朝B" w:eastAsia="HGP明朝B" w:hAnsi="ＭＳ ゴシック" w:hint="eastAsia"/>
          <w:sz w:val="32"/>
          <w:szCs w:val="32"/>
        </w:rPr>
        <w:t>―</w:t>
      </w:r>
    </w:p>
    <w:p w:rsidR="00B24FD2" w:rsidRPr="00B24FD2" w:rsidRDefault="00B24FD2" w:rsidP="00B24FD2">
      <w:pPr>
        <w:jc w:val="left"/>
        <w:rPr>
          <w:rFonts w:ascii="HGP明朝B" w:eastAsia="HGP明朝B" w:hAnsi="ＭＳ ゴシック"/>
          <w:sz w:val="32"/>
          <w:szCs w:val="32"/>
        </w:rPr>
      </w:pPr>
    </w:p>
    <w:p w:rsidR="00B24FD2" w:rsidRPr="00B24FD2" w:rsidRDefault="00B24FD2" w:rsidP="00B24FD2">
      <w:pPr>
        <w:jc w:val="left"/>
        <w:rPr>
          <w:rFonts w:ascii="HGP明朝B" w:eastAsia="HGP明朝B" w:hAnsi="ＭＳ ゴシック"/>
          <w:sz w:val="32"/>
          <w:szCs w:val="32"/>
        </w:rPr>
      </w:pPr>
    </w:p>
    <w:p w:rsidR="00BC4405" w:rsidRDefault="00BC4405" w:rsidP="00643A1A">
      <w:pPr>
        <w:jc w:val="left"/>
        <w:rPr>
          <w:szCs w:val="21"/>
        </w:rPr>
      </w:pPr>
    </w:p>
    <w:p w:rsidR="00BC4405" w:rsidRDefault="00BC4405" w:rsidP="00643A1A">
      <w:pPr>
        <w:jc w:val="left"/>
        <w:rPr>
          <w:szCs w:val="21"/>
        </w:rPr>
      </w:pPr>
    </w:p>
    <w:p w:rsidR="00BC4405" w:rsidRDefault="00BC4405" w:rsidP="00643A1A">
      <w:pPr>
        <w:jc w:val="left"/>
        <w:rPr>
          <w:szCs w:val="21"/>
        </w:rPr>
      </w:pPr>
    </w:p>
    <w:p w:rsidR="00BC4405" w:rsidRDefault="00BC4405" w:rsidP="00643A1A">
      <w:pPr>
        <w:jc w:val="left"/>
        <w:rPr>
          <w:szCs w:val="21"/>
        </w:rPr>
      </w:pPr>
    </w:p>
    <w:p w:rsidR="00643A1A" w:rsidRDefault="00643A1A" w:rsidP="00643A1A">
      <w:pPr>
        <w:jc w:val="left"/>
        <w:rPr>
          <w:szCs w:val="21"/>
        </w:rPr>
      </w:pPr>
    </w:p>
    <w:p w:rsidR="00643A1A" w:rsidRDefault="00643A1A" w:rsidP="00643A1A">
      <w:pPr>
        <w:jc w:val="left"/>
        <w:rPr>
          <w:szCs w:val="21"/>
        </w:rPr>
      </w:pPr>
    </w:p>
    <w:p w:rsidR="008C26DE" w:rsidRDefault="008C26DE" w:rsidP="00643A1A">
      <w:pPr>
        <w:jc w:val="left"/>
        <w:rPr>
          <w:szCs w:val="21"/>
        </w:rPr>
      </w:pPr>
    </w:p>
    <w:p w:rsidR="008C26DE" w:rsidRDefault="008C26DE" w:rsidP="00643A1A">
      <w:pPr>
        <w:jc w:val="left"/>
        <w:rPr>
          <w:szCs w:val="21"/>
        </w:rPr>
      </w:pPr>
    </w:p>
    <w:p w:rsidR="00643A1A" w:rsidRDefault="00643A1A" w:rsidP="00643A1A">
      <w:pPr>
        <w:jc w:val="left"/>
        <w:rPr>
          <w:szCs w:val="21"/>
        </w:rPr>
      </w:pPr>
    </w:p>
    <w:p w:rsidR="00643A1A" w:rsidRDefault="00643A1A" w:rsidP="00643A1A">
      <w:pPr>
        <w:jc w:val="left"/>
        <w:rPr>
          <w:szCs w:val="21"/>
        </w:rPr>
      </w:pPr>
    </w:p>
    <w:p w:rsidR="00B142AE" w:rsidRDefault="00B142AE" w:rsidP="00B142AE">
      <w:pPr>
        <w:ind w:firstLineChars="200" w:firstLine="560"/>
        <w:rPr>
          <w:rFonts w:ascii="ＭＳ 明朝" w:hAnsi="ＭＳ 明朝"/>
          <w:sz w:val="28"/>
          <w:szCs w:val="28"/>
          <w:lang w:eastAsia="zh-CN"/>
        </w:rPr>
      </w:pPr>
      <w:r>
        <w:rPr>
          <w:rFonts w:ascii="ＭＳ 明朝" w:hAnsi="ＭＳ 明朝" w:hint="eastAsia"/>
          <w:sz w:val="28"/>
          <w:szCs w:val="28"/>
          <w:lang w:eastAsia="zh-CN"/>
        </w:rPr>
        <w:t>同志社大学</w:t>
      </w:r>
      <w:r w:rsidR="00FA6B5A">
        <w:rPr>
          <w:rFonts w:ascii="ＭＳ 明朝" w:hAnsi="ＭＳ 明朝" w:hint="eastAsia"/>
          <w:sz w:val="28"/>
          <w:szCs w:val="28"/>
          <w:lang w:eastAsia="zh-CN"/>
        </w:rPr>
        <w:t>大学院</w:t>
      </w:r>
      <w:r w:rsidR="00B24FD2" w:rsidRPr="00B24FD2">
        <w:rPr>
          <w:rFonts w:ascii="ＭＳ 明朝" w:hAnsi="ＭＳ 明朝" w:hint="eastAsia"/>
          <w:sz w:val="28"/>
          <w:szCs w:val="28"/>
          <w:lang w:eastAsia="zh-CN"/>
        </w:rPr>
        <w:t>文化情報学研究科文化情報学専攻</w:t>
      </w:r>
    </w:p>
    <w:p w:rsidR="00B24FD2" w:rsidRPr="00B24FD2" w:rsidRDefault="00B24FD2" w:rsidP="00B142AE">
      <w:pPr>
        <w:ind w:firstLineChars="200" w:firstLine="560"/>
        <w:jc w:val="center"/>
        <w:rPr>
          <w:rFonts w:ascii="ＭＳ 明朝" w:hAnsi="ＭＳ 明朝"/>
          <w:sz w:val="28"/>
          <w:szCs w:val="28"/>
          <w:lang w:eastAsia="zh-TW"/>
        </w:rPr>
      </w:pPr>
      <w:r w:rsidRPr="00B24FD2">
        <w:rPr>
          <w:rFonts w:ascii="ＭＳ 明朝" w:hAnsi="ＭＳ 明朝" w:hint="eastAsia"/>
          <w:sz w:val="28"/>
          <w:szCs w:val="28"/>
          <w:lang w:eastAsia="zh-TW"/>
        </w:rPr>
        <w:t>博士課程</w:t>
      </w:r>
      <w:r w:rsidR="00B142AE">
        <w:rPr>
          <w:rFonts w:ascii="ＭＳ 明朝" w:hAnsi="ＭＳ 明朝" w:hint="eastAsia"/>
          <w:sz w:val="28"/>
          <w:szCs w:val="28"/>
          <w:lang w:eastAsia="zh-TW"/>
        </w:rPr>
        <w:t>（</w:t>
      </w:r>
      <w:r w:rsidRPr="00B24FD2">
        <w:rPr>
          <w:rFonts w:ascii="ＭＳ 明朝" w:hAnsi="ＭＳ 明朝" w:hint="eastAsia"/>
          <w:sz w:val="28"/>
          <w:szCs w:val="28"/>
          <w:lang w:eastAsia="zh-TW"/>
        </w:rPr>
        <w:t>前期課程</w:t>
      </w:r>
      <w:r w:rsidR="00B142AE">
        <w:rPr>
          <w:rFonts w:ascii="ＭＳ 明朝" w:hAnsi="ＭＳ 明朝" w:hint="eastAsia"/>
          <w:sz w:val="28"/>
          <w:szCs w:val="28"/>
          <w:lang w:eastAsia="zh-TW"/>
        </w:rPr>
        <w:t>）</w:t>
      </w:r>
    </w:p>
    <w:p w:rsidR="00DC4FD3" w:rsidRDefault="003B77EC" w:rsidP="00DC4FD3">
      <w:pPr>
        <w:ind w:firstLineChars="1400" w:firstLine="3920"/>
        <w:rPr>
          <w:rFonts w:hAnsi="ＭＳ 明朝"/>
          <w:sz w:val="28"/>
          <w:szCs w:val="28"/>
          <w:lang w:eastAsia="zh-TW"/>
        </w:rPr>
      </w:pPr>
      <w:r>
        <w:rPr>
          <w:rFonts w:hAnsi="ＭＳ 明朝" w:hint="eastAsia"/>
          <w:sz w:val="28"/>
          <w:szCs w:val="28"/>
          <w:lang w:eastAsia="zh-TW"/>
        </w:rPr>
        <w:t>一</w:t>
      </w:r>
      <w:r w:rsidR="00153C22">
        <w:rPr>
          <w:rFonts w:hAnsi="ＭＳ 明朝" w:hint="eastAsia"/>
          <w:sz w:val="28"/>
          <w:szCs w:val="28"/>
          <w:lang w:eastAsia="zh-TW"/>
        </w:rPr>
        <w:t>三</w:t>
      </w:r>
      <w:r>
        <w:rPr>
          <w:rFonts w:hAnsi="ＭＳ 明朝" w:hint="eastAsia"/>
          <w:sz w:val="28"/>
          <w:szCs w:val="28"/>
          <w:lang w:eastAsia="zh-TW"/>
        </w:rPr>
        <w:t>〇</w:t>
      </w:r>
      <w:r w:rsidR="00153C22">
        <w:rPr>
          <w:rFonts w:hAnsi="ＭＳ 明朝" w:hint="eastAsia"/>
          <w:sz w:val="28"/>
          <w:szCs w:val="28"/>
          <w:lang w:eastAsia="zh-TW"/>
        </w:rPr>
        <w:t>八</w:t>
      </w:r>
      <w:r w:rsidR="006A72BA">
        <w:rPr>
          <w:rFonts w:hAnsi="ＭＳ 明朝" w:hint="eastAsia"/>
          <w:sz w:val="28"/>
          <w:szCs w:val="28"/>
          <w:lang w:eastAsia="zh-TW"/>
        </w:rPr>
        <w:t>二三</w:t>
      </w:r>
      <w:r w:rsidR="00DC4FD3">
        <w:rPr>
          <w:rFonts w:hAnsi="ＭＳ 明朝" w:hint="eastAsia"/>
          <w:sz w:val="28"/>
          <w:szCs w:val="28"/>
          <w:lang w:eastAsia="zh-TW"/>
        </w:rPr>
        <w:t>〇一〇〇</w:t>
      </w:r>
    </w:p>
    <w:p w:rsidR="00DC4FD3" w:rsidRPr="003F6E5D" w:rsidRDefault="00DC4FD3" w:rsidP="00DC4FD3">
      <w:pPr>
        <w:ind w:firstLineChars="1400" w:firstLine="3920"/>
        <w:rPr>
          <w:rFonts w:ascii="HG行書体" w:eastAsia="HG行書体" w:hAnsi="ＭＳ 明朝"/>
          <w:color w:val="FF0000"/>
          <w:sz w:val="48"/>
          <w:szCs w:val="48"/>
          <w:lang w:eastAsia="zh-TW"/>
        </w:rPr>
      </w:pPr>
      <w:r>
        <w:rPr>
          <w:rFonts w:ascii="ＭＳ 明朝" w:hAnsi="ＭＳ 明朝" w:hint="eastAsia"/>
          <w:sz w:val="28"/>
          <w:szCs w:val="28"/>
          <w:lang w:eastAsia="zh-TW"/>
        </w:rPr>
        <w:t xml:space="preserve">　</w:t>
      </w:r>
      <w:r>
        <w:rPr>
          <w:rFonts w:ascii="HG行書体" w:eastAsia="HG行書体" w:hAnsi="ＭＳ 明朝" w:hint="eastAsia"/>
          <w:color w:val="FF0000"/>
          <w:sz w:val="48"/>
          <w:szCs w:val="48"/>
          <w:lang w:eastAsia="zh-TW"/>
        </w:rPr>
        <w:t>文情　太郎</w:t>
      </w:r>
      <w:r w:rsidRPr="003F6E5D">
        <w:rPr>
          <w:rFonts w:ascii="HG行書体" w:eastAsia="HG行書体" w:hAnsi="ＭＳ 明朝" w:hint="eastAsia"/>
          <w:color w:val="FF0000"/>
          <w:sz w:val="48"/>
          <w:szCs w:val="48"/>
          <w:lang w:eastAsia="zh-TW"/>
        </w:rPr>
        <w:t>（自署）</w:t>
      </w:r>
    </w:p>
    <w:p w:rsidR="00DC4FD3" w:rsidRDefault="00DC4FD3" w:rsidP="00DC4FD3">
      <w:pPr>
        <w:widowControl/>
        <w:jc w:val="left"/>
        <w:rPr>
          <w:rFonts w:ascii="HG行書体" w:eastAsia="HG行書体" w:hAnsi="ＭＳ 明朝"/>
          <w:color w:val="FF0000"/>
          <w:sz w:val="28"/>
          <w:szCs w:val="28"/>
          <w:lang w:eastAsia="zh-TW"/>
        </w:rPr>
      </w:pPr>
    </w:p>
    <w:p w:rsidR="00DC4FD3" w:rsidRDefault="00DC4FD3" w:rsidP="00DC4FD3">
      <w:pPr>
        <w:widowControl/>
        <w:jc w:val="left"/>
        <w:rPr>
          <w:rFonts w:ascii="HG行書体" w:eastAsia="HG行書体" w:hAnsi="ＭＳ 明朝"/>
          <w:color w:val="FF0000"/>
          <w:sz w:val="28"/>
          <w:szCs w:val="28"/>
          <w:lang w:eastAsia="zh-TW"/>
        </w:rPr>
      </w:pPr>
    </w:p>
    <w:p w:rsidR="00DC4FD3" w:rsidRDefault="00DC4FD3" w:rsidP="00DC4FD3">
      <w:pPr>
        <w:ind w:firstLineChars="200" w:firstLine="560"/>
        <w:jc w:val="right"/>
        <w:rPr>
          <w:rFonts w:ascii="ＭＳ 明朝" w:hAnsi="ＭＳ 明朝"/>
          <w:sz w:val="28"/>
          <w:szCs w:val="28"/>
          <w:lang w:eastAsia="zh-TW"/>
        </w:rPr>
      </w:pPr>
      <w:r>
        <w:rPr>
          <w:rFonts w:ascii="ＭＳ 明朝" w:hAnsi="ＭＳ 明朝" w:hint="eastAsia"/>
          <w:sz w:val="28"/>
          <w:szCs w:val="28"/>
          <w:lang w:eastAsia="zh-TW"/>
        </w:rPr>
        <w:t>指導教員　京田辺　哲</w:t>
      </w:r>
      <w:r>
        <w:rPr>
          <w:rFonts w:ascii="ＭＳ 明朝" w:hAnsi="ＭＳ 明朝"/>
          <w:sz w:val="28"/>
          <w:szCs w:val="28"/>
          <w:lang w:eastAsia="zh-TW"/>
        </w:rPr>
        <w:t xml:space="preserve"> </w:t>
      </w:r>
      <w:r>
        <w:rPr>
          <w:rFonts w:ascii="ＭＳ 明朝" w:hAnsi="ＭＳ 明朝" w:hint="eastAsia"/>
          <w:sz w:val="28"/>
          <w:szCs w:val="28"/>
          <w:lang w:eastAsia="zh-TW"/>
        </w:rPr>
        <w:t>教授</w:t>
      </w:r>
    </w:p>
    <w:p w:rsidR="00DC4FD3" w:rsidRPr="004C0214" w:rsidRDefault="006A72BA" w:rsidP="00DC4FD3">
      <w:pPr>
        <w:ind w:firstLineChars="200" w:firstLine="560"/>
        <w:jc w:val="right"/>
        <w:rPr>
          <w:rFonts w:ascii="ＭＳ 明朝" w:hAnsi="ＭＳ 明朝"/>
          <w:sz w:val="28"/>
          <w:szCs w:val="28"/>
        </w:rPr>
      </w:pPr>
      <w:r>
        <w:rPr>
          <w:rFonts w:ascii="ＭＳ 明朝" w:hAnsi="ＭＳ 明朝" w:hint="eastAsia"/>
          <w:sz w:val="28"/>
          <w:szCs w:val="28"/>
        </w:rPr>
        <w:t>二〇二五</w:t>
      </w:r>
      <w:r w:rsidR="00DC4FD3">
        <w:rPr>
          <w:rFonts w:ascii="ＭＳ 明朝" w:hAnsi="ＭＳ 明朝" w:hint="eastAsia"/>
          <w:sz w:val="28"/>
          <w:szCs w:val="28"/>
        </w:rPr>
        <w:t>年一月</w:t>
      </w:r>
      <w:r>
        <w:rPr>
          <w:rFonts w:ascii="ＭＳ 明朝" w:hAnsi="ＭＳ 明朝" w:hint="eastAsia"/>
          <w:sz w:val="28"/>
          <w:szCs w:val="28"/>
        </w:rPr>
        <w:t>六</w:t>
      </w:r>
      <w:r w:rsidR="00DC4FD3">
        <w:rPr>
          <w:rFonts w:ascii="ＭＳ 明朝" w:hAnsi="ＭＳ 明朝" w:hint="eastAsia"/>
          <w:sz w:val="28"/>
          <w:szCs w:val="28"/>
        </w:rPr>
        <w:t>日</w:t>
      </w:r>
      <w:r w:rsidR="00DC4FD3">
        <w:rPr>
          <w:rFonts w:ascii="ＭＳ 明朝" w:hAnsi="ＭＳ 明朝"/>
          <w:sz w:val="28"/>
          <w:szCs w:val="28"/>
        </w:rPr>
        <w:t xml:space="preserve"> </w:t>
      </w:r>
      <w:r w:rsidR="00DC4FD3">
        <w:rPr>
          <w:rFonts w:ascii="ＭＳ 明朝" w:hAnsi="ＭＳ 明朝" w:hint="eastAsia"/>
          <w:sz w:val="28"/>
          <w:szCs w:val="28"/>
        </w:rPr>
        <w:t>提出</w:t>
      </w: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Default="00B24FD2" w:rsidP="00B24FD2">
      <w:pPr>
        <w:ind w:firstLineChars="1400" w:firstLine="3920"/>
        <w:rPr>
          <w:rFonts w:ascii="HG行書体" w:eastAsia="HG行書体" w:hAnsi="ＭＳ 明朝"/>
          <w:color w:val="FF0000"/>
          <w:sz w:val="28"/>
          <w:szCs w:val="28"/>
        </w:rPr>
      </w:pPr>
    </w:p>
    <w:p w:rsidR="00B24FD2" w:rsidRPr="009C6129" w:rsidRDefault="00B24FD2" w:rsidP="00B24FD2">
      <w:pPr>
        <w:ind w:firstLineChars="1400" w:firstLine="4480"/>
        <w:rPr>
          <w:rFonts w:asciiTheme="minorEastAsia" w:eastAsiaTheme="minorEastAsia" w:hAnsiTheme="minorEastAsia"/>
          <w:sz w:val="32"/>
          <w:szCs w:val="32"/>
        </w:rPr>
      </w:pPr>
      <w:r w:rsidRPr="009C6129">
        <w:rPr>
          <w:rFonts w:asciiTheme="minorEastAsia" w:eastAsiaTheme="minorEastAsia" w:hAnsiTheme="minorEastAsia" w:hint="eastAsia"/>
          <w:sz w:val="32"/>
          <w:szCs w:val="32"/>
        </w:rPr>
        <w:t>写真</w:t>
      </w:r>
    </w:p>
    <w:p w:rsidR="00B24FD2" w:rsidRDefault="00B24FD2">
      <w:pPr>
        <w:widowControl/>
        <w:jc w:val="left"/>
        <w:rPr>
          <w:rFonts w:ascii="HG行書体" w:eastAsia="HG行書体" w:hAnsi="ＭＳ 明朝"/>
          <w:color w:val="FF0000"/>
          <w:sz w:val="28"/>
          <w:szCs w:val="28"/>
        </w:rPr>
      </w:pPr>
      <w:r>
        <w:rPr>
          <w:rFonts w:ascii="HG行書体" w:eastAsia="HG行書体" w:hAnsi="ＭＳ 明朝"/>
          <w:color w:val="FF0000"/>
          <w:sz w:val="28"/>
          <w:szCs w:val="28"/>
        </w:rPr>
        <w:br w:type="page"/>
      </w:r>
    </w:p>
    <w:p w:rsidR="00B24FD2" w:rsidRPr="00B24FD2" w:rsidRDefault="00B24FD2" w:rsidP="00B24FD2">
      <w:pPr>
        <w:rPr>
          <w:rFonts w:ascii="HG明朝B" w:eastAsia="HG明朝B"/>
          <w:sz w:val="32"/>
          <w:szCs w:val="32"/>
        </w:rPr>
      </w:pPr>
      <w:r w:rsidRPr="00B24FD2">
        <w:rPr>
          <w:rFonts w:ascii="HG明朝B" w:eastAsia="HG明朝B" w:hint="eastAsia"/>
          <w:sz w:val="32"/>
          <w:szCs w:val="32"/>
        </w:rPr>
        <w:lastRenderedPageBreak/>
        <w:t>梗概（または概要）</w:t>
      </w:r>
    </w:p>
    <w:p w:rsidR="00B24FD2" w:rsidRDefault="00B24FD2" w:rsidP="00557196"/>
    <w:p w:rsidR="00152E14" w:rsidRDefault="00152E14" w:rsidP="00557196"/>
    <w:p w:rsidR="00B24FD2" w:rsidRDefault="00B24FD2" w:rsidP="00557196">
      <w:pPr>
        <w:rPr>
          <w:rFonts w:asciiTheme="minorEastAsia" w:eastAsiaTheme="minorEastAsia" w:hAnsiTheme="minorEastAsia"/>
        </w:rPr>
      </w:pPr>
      <w:r>
        <w:rPr>
          <w:rFonts w:asciiTheme="minorEastAsia" w:eastAsiaTheme="minorEastAsia" w:hAnsiTheme="minorEastAsia" w:hint="eastAsia"/>
        </w:rPr>
        <w:t xml:space="preserve">　本論</w:t>
      </w:r>
      <w:r w:rsidR="00FE3961">
        <w:rPr>
          <w:rFonts w:asciiTheme="minorEastAsia" w:eastAsiaTheme="minorEastAsia" w:hAnsiTheme="minorEastAsia" w:hint="eastAsia"/>
        </w:rPr>
        <w:t>文</w:t>
      </w:r>
      <w:r>
        <w:rPr>
          <w:rFonts w:asciiTheme="minorEastAsia" w:eastAsiaTheme="minorEastAsia" w:hAnsiTheme="minorEastAsia" w:hint="eastAsia"/>
        </w:rPr>
        <w:t>は・・・・</w:t>
      </w:r>
    </w:p>
    <w:p w:rsidR="00B24FD2" w:rsidRDefault="00B24FD2" w:rsidP="00557196">
      <w:pPr>
        <w:rPr>
          <w:rFonts w:asciiTheme="minorEastAsia" w:eastAsiaTheme="minorEastAsia" w:hAnsiTheme="minorEastAsia"/>
        </w:rPr>
      </w:pPr>
    </w:p>
    <w:p w:rsidR="00B24FD2" w:rsidRDefault="00B24FD2" w:rsidP="00557196">
      <w:r>
        <w:rPr>
          <w:rFonts w:asciiTheme="minorEastAsia" w:eastAsiaTheme="minorEastAsia" w:hAnsiTheme="minorEastAsia" w:hint="eastAsia"/>
        </w:rPr>
        <w:t>１０００</w:t>
      </w:r>
      <w:r w:rsidRPr="00500349">
        <w:rPr>
          <w:rFonts w:asciiTheme="minorEastAsia" w:eastAsiaTheme="minorEastAsia" w:hAnsiTheme="minorEastAsia" w:hint="eastAsia"/>
        </w:rPr>
        <w:t>字</w:t>
      </w:r>
      <w:r>
        <w:rPr>
          <w:rFonts w:asciiTheme="minorEastAsia" w:eastAsiaTheme="minorEastAsia" w:hAnsiTheme="minorEastAsia" w:hint="eastAsia"/>
        </w:rPr>
        <w:t>から２０００字</w:t>
      </w:r>
      <w:r w:rsidRPr="00500349">
        <w:rPr>
          <w:rFonts w:asciiTheme="minorEastAsia" w:eastAsiaTheme="minorEastAsia" w:hAnsiTheme="minorEastAsia" w:hint="eastAsia"/>
        </w:rPr>
        <w:t>程度で記載すること</w:t>
      </w:r>
    </w:p>
    <w:p w:rsidR="00B24FD2" w:rsidRDefault="00B24FD2" w:rsidP="00557196"/>
    <w:p w:rsidR="005644AF" w:rsidRPr="00557196" w:rsidRDefault="005644AF" w:rsidP="00557196">
      <w:r w:rsidRPr="00557196">
        <w:rPr>
          <w:rFonts w:hint="eastAsia"/>
        </w:rPr>
        <w:t>これは四十一字三十七行設定。</w:t>
      </w:r>
    </w:p>
    <w:p w:rsidR="004D43E1" w:rsidRPr="00557196" w:rsidRDefault="005644AF" w:rsidP="00557196">
      <w:r w:rsidRPr="00557196">
        <w:rPr>
          <w:rFonts w:hint="eastAsia"/>
        </w:rPr>
        <w:t>文字カウントをさせるため，章毎の改ページは行ってもよい。ただし、要旨、参考文献などは改ページすること。</w:t>
      </w:r>
    </w:p>
    <w:p w:rsidR="00557196" w:rsidRPr="00557196" w:rsidRDefault="00557196" w:rsidP="00557196">
      <w:r w:rsidRPr="00557196">
        <w:rPr>
          <w:rFonts w:hint="eastAsia"/>
        </w:rPr>
        <w:t>目次は各章</w:t>
      </w:r>
      <w:r w:rsidR="000F74BF">
        <w:rPr>
          <w:rFonts w:hint="eastAsia"/>
        </w:rPr>
        <w:t>、</w:t>
      </w:r>
      <w:r w:rsidRPr="00557196">
        <w:rPr>
          <w:rFonts w:hint="eastAsia"/>
        </w:rPr>
        <w:t>各節</w:t>
      </w:r>
      <w:r w:rsidR="000F74BF">
        <w:rPr>
          <w:rFonts w:hint="eastAsia"/>
        </w:rPr>
        <w:t>、</w:t>
      </w:r>
      <w:r w:rsidRPr="00557196">
        <w:rPr>
          <w:rFonts w:hint="eastAsia"/>
        </w:rPr>
        <w:t>各小節をそれぞれ見出し</w:t>
      </w:r>
      <w:r>
        <w:rPr>
          <w:rFonts w:hint="eastAsia"/>
        </w:rPr>
        <w:t>１</w:t>
      </w:r>
      <w:r w:rsidR="000F74BF">
        <w:rPr>
          <w:rFonts w:hint="eastAsia"/>
        </w:rPr>
        <w:t>、</w:t>
      </w:r>
      <w:r w:rsidRPr="00557196">
        <w:rPr>
          <w:rFonts w:hint="eastAsia"/>
        </w:rPr>
        <w:t>見出し</w:t>
      </w:r>
      <w:r>
        <w:rPr>
          <w:rFonts w:hint="eastAsia"/>
        </w:rPr>
        <w:t>２</w:t>
      </w:r>
      <w:r w:rsidR="000F74BF">
        <w:rPr>
          <w:rFonts w:hint="eastAsia"/>
        </w:rPr>
        <w:t>、</w:t>
      </w:r>
      <w:r w:rsidRPr="00557196">
        <w:rPr>
          <w:rFonts w:hint="eastAsia"/>
        </w:rPr>
        <w:t>見出し</w:t>
      </w:r>
      <w:r>
        <w:rPr>
          <w:rFonts w:hint="eastAsia"/>
        </w:rPr>
        <w:t>３</w:t>
      </w:r>
      <w:r w:rsidRPr="00557196">
        <w:rPr>
          <w:rFonts w:hint="eastAsia"/>
        </w:rPr>
        <w:t>と設定することで半自動的に作成される。</w:t>
      </w:r>
    </w:p>
    <w:p w:rsidR="00557196" w:rsidRDefault="00557196" w:rsidP="00557196"/>
    <w:p w:rsidR="00C45E5B" w:rsidRPr="00557196" w:rsidRDefault="00C45E5B" w:rsidP="00557196">
      <w:r>
        <w:rPr>
          <w:rFonts w:hint="eastAsia"/>
        </w:rPr>
        <w:t>背表紙は別ファイルで作成する。</w:t>
      </w:r>
    </w:p>
    <w:p w:rsidR="004D43E1" w:rsidRDefault="004D43E1">
      <w:pPr>
        <w:widowControl/>
        <w:jc w:val="left"/>
      </w:pPr>
      <w:r>
        <w:br w:type="page"/>
      </w:r>
    </w:p>
    <w:sdt>
      <w:sdtPr>
        <w:rPr>
          <w:rFonts w:ascii="Century" w:eastAsia="ＭＳ 明朝" w:hAnsi="Century" w:cs="Times New Roman"/>
          <w:b w:val="0"/>
          <w:bCs w:val="0"/>
          <w:color w:val="auto"/>
          <w:kern w:val="2"/>
          <w:sz w:val="22"/>
          <w:szCs w:val="22"/>
          <w:lang w:val="ja-JP"/>
        </w:rPr>
        <w:id w:val="-25558809"/>
        <w:docPartObj>
          <w:docPartGallery w:val="Table of Contents"/>
          <w:docPartUnique/>
        </w:docPartObj>
      </w:sdtPr>
      <w:sdtEndPr/>
      <w:sdtContent>
        <w:p w:rsidR="007212FF" w:rsidRPr="00E565A2" w:rsidRDefault="007212FF">
          <w:pPr>
            <w:pStyle w:val="ae"/>
            <w:rPr>
              <w:b w:val="0"/>
              <w:color w:val="auto"/>
            </w:rPr>
          </w:pPr>
          <w:r w:rsidRPr="00E565A2">
            <w:rPr>
              <w:b w:val="0"/>
              <w:color w:val="auto"/>
              <w:lang w:val="ja-JP"/>
            </w:rPr>
            <w:t>目次</w:t>
          </w:r>
        </w:p>
        <w:p w:rsidR="00CD1CE8" w:rsidRDefault="00EB1E9C" w:rsidP="00CD1CE8">
          <w:pPr>
            <w:pStyle w:val="11"/>
            <w:ind w:left="880"/>
            <w:rPr>
              <w:rFonts w:asciiTheme="minorHAnsi" w:eastAsiaTheme="minorEastAsia" w:hAnsiTheme="minorHAnsi" w:cstheme="minorBidi"/>
              <w:noProof/>
              <w:sz w:val="21"/>
            </w:rPr>
          </w:pPr>
          <w:r>
            <w:fldChar w:fldCharType="begin"/>
          </w:r>
          <w:r w:rsidR="007212FF">
            <w:instrText xml:space="preserve"> TOC \o "1-3" \h \z \u </w:instrText>
          </w:r>
          <w:r>
            <w:fldChar w:fldCharType="separate"/>
          </w:r>
          <w:hyperlink w:anchor="_Toc309743463" w:history="1">
            <w:r w:rsidR="00CD1CE8" w:rsidRPr="0019796A">
              <w:rPr>
                <w:rStyle w:val="af"/>
                <w:rFonts w:hint="eastAsia"/>
                <w:noProof/>
              </w:rPr>
              <w:t>はじめに</w:t>
            </w:r>
            <w:r w:rsidR="00CD1CE8">
              <w:rPr>
                <w:noProof/>
                <w:webHidden/>
              </w:rPr>
              <w:tab/>
            </w:r>
            <w:r>
              <w:rPr>
                <w:noProof/>
                <w:webHidden/>
              </w:rPr>
              <w:fldChar w:fldCharType="begin"/>
            </w:r>
            <w:r w:rsidR="00CD1CE8">
              <w:rPr>
                <w:noProof/>
                <w:webHidden/>
              </w:rPr>
              <w:instrText xml:space="preserve"> PAGEREF _Toc309743463 \h </w:instrText>
            </w:r>
            <w:r>
              <w:rPr>
                <w:noProof/>
                <w:webHidden/>
              </w:rPr>
            </w:r>
            <w:r>
              <w:rPr>
                <w:noProof/>
                <w:webHidden/>
              </w:rPr>
              <w:fldChar w:fldCharType="separate"/>
            </w:r>
            <w:r w:rsidR="00EB0186">
              <w:rPr>
                <w:rFonts w:hint="eastAsia"/>
                <w:noProof/>
                <w:webHidden/>
              </w:rPr>
              <w:t>１</w:t>
            </w:r>
            <w:r>
              <w:rPr>
                <w:noProof/>
                <w:webHidden/>
              </w:rPr>
              <w:fldChar w:fldCharType="end"/>
            </w:r>
          </w:hyperlink>
        </w:p>
        <w:p w:rsidR="00CD1CE8" w:rsidRDefault="00EA143E">
          <w:pPr>
            <w:pStyle w:val="11"/>
            <w:rPr>
              <w:rFonts w:asciiTheme="minorHAnsi" w:eastAsiaTheme="minorEastAsia" w:hAnsiTheme="minorHAnsi" w:cstheme="minorBidi"/>
              <w:noProof/>
              <w:sz w:val="21"/>
            </w:rPr>
          </w:pPr>
          <w:hyperlink w:anchor="_Toc309743464" w:history="1">
            <w:r w:rsidR="00CD1CE8" w:rsidRPr="0019796A">
              <w:rPr>
                <w:rStyle w:val="af"/>
                <w:rFonts w:hint="eastAsia"/>
                <w:noProof/>
              </w:rPr>
              <w:t>第一章　鈴木春信について</w:t>
            </w:r>
            <w:r w:rsidR="00CD1CE8">
              <w:rPr>
                <w:noProof/>
                <w:webHidden/>
              </w:rPr>
              <w:tab/>
            </w:r>
            <w:r w:rsidR="00EB1E9C">
              <w:rPr>
                <w:noProof/>
                <w:webHidden/>
              </w:rPr>
              <w:fldChar w:fldCharType="begin"/>
            </w:r>
            <w:r w:rsidR="00CD1CE8">
              <w:rPr>
                <w:noProof/>
                <w:webHidden/>
              </w:rPr>
              <w:instrText xml:space="preserve"> PAGEREF _Toc309743464 \h </w:instrText>
            </w:r>
            <w:r w:rsidR="00EB1E9C">
              <w:rPr>
                <w:noProof/>
                <w:webHidden/>
              </w:rPr>
            </w:r>
            <w:r w:rsidR="00EB1E9C">
              <w:rPr>
                <w:noProof/>
                <w:webHidden/>
              </w:rPr>
              <w:fldChar w:fldCharType="separate"/>
            </w:r>
            <w:r w:rsidR="00EB0186">
              <w:rPr>
                <w:rFonts w:hint="eastAsia"/>
                <w:noProof/>
                <w:webHidden/>
              </w:rPr>
              <w:t>２</w:t>
            </w:r>
            <w:r w:rsidR="00EB1E9C">
              <w:rPr>
                <w:noProof/>
                <w:webHidden/>
              </w:rPr>
              <w:fldChar w:fldCharType="end"/>
            </w:r>
          </w:hyperlink>
        </w:p>
        <w:p w:rsidR="00CD1CE8" w:rsidRDefault="00EA143E">
          <w:pPr>
            <w:pStyle w:val="21"/>
            <w:tabs>
              <w:tab w:val="right" w:leader="dot" w:pos="9060"/>
            </w:tabs>
            <w:rPr>
              <w:rFonts w:asciiTheme="minorHAnsi" w:eastAsiaTheme="minorEastAsia" w:hAnsiTheme="minorHAnsi" w:cstheme="minorBidi"/>
              <w:noProof/>
              <w:sz w:val="21"/>
            </w:rPr>
          </w:pPr>
          <w:hyperlink w:anchor="_Toc309743465" w:history="1">
            <w:r w:rsidR="00CD1CE8" w:rsidRPr="0019796A">
              <w:rPr>
                <w:rStyle w:val="af"/>
                <w:rFonts w:hint="eastAsia"/>
                <w:noProof/>
              </w:rPr>
              <w:t>第一節　あいまいな伝記</w:t>
            </w:r>
            <w:r w:rsidR="00CD1CE8">
              <w:rPr>
                <w:noProof/>
                <w:webHidden/>
              </w:rPr>
              <w:tab/>
            </w:r>
            <w:r w:rsidR="00EB1E9C">
              <w:rPr>
                <w:noProof/>
                <w:webHidden/>
              </w:rPr>
              <w:fldChar w:fldCharType="begin"/>
            </w:r>
            <w:r w:rsidR="00CD1CE8">
              <w:rPr>
                <w:noProof/>
                <w:webHidden/>
              </w:rPr>
              <w:instrText xml:space="preserve"> PAGEREF _Toc309743465 \h </w:instrText>
            </w:r>
            <w:r w:rsidR="00EB1E9C">
              <w:rPr>
                <w:noProof/>
                <w:webHidden/>
              </w:rPr>
            </w:r>
            <w:r w:rsidR="00EB1E9C">
              <w:rPr>
                <w:noProof/>
                <w:webHidden/>
              </w:rPr>
              <w:fldChar w:fldCharType="separate"/>
            </w:r>
            <w:r w:rsidR="00EB0186">
              <w:rPr>
                <w:rFonts w:hint="eastAsia"/>
                <w:noProof/>
                <w:webHidden/>
              </w:rPr>
              <w:t>２</w:t>
            </w:r>
            <w:r w:rsidR="00EB1E9C">
              <w:rPr>
                <w:noProof/>
                <w:webHidden/>
              </w:rPr>
              <w:fldChar w:fldCharType="end"/>
            </w:r>
          </w:hyperlink>
        </w:p>
        <w:p w:rsidR="00CD1CE8" w:rsidRDefault="00EA143E">
          <w:pPr>
            <w:pStyle w:val="21"/>
            <w:tabs>
              <w:tab w:val="right" w:leader="dot" w:pos="9060"/>
            </w:tabs>
            <w:rPr>
              <w:rFonts w:asciiTheme="minorHAnsi" w:eastAsiaTheme="minorEastAsia" w:hAnsiTheme="minorHAnsi" w:cstheme="minorBidi"/>
              <w:noProof/>
              <w:sz w:val="21"/>
            </w:rPr>
          </w:pPr>
          <w:hyperlink w:anchor="_Toc309743466" w:history="1">
            <w:r w:rsidR="00CD1CE8" w:rsidRPr="0019796A">
              <w:rPr>
                <w:rStyle w:val="af"/>
                <w:rFonts w:hint="eastAsia"/>
                <w:noProof/>
              </w:rPr>
              <w:t>第二節　鈴木春信の特徴</w:t>
            </w:r>
            <w:r w:rsidR="00CD1CE8">
              <w:rPr>
                <w:noProof/>
                <w:webHidden/>
              </w:rPr>
              <w:tab/>
            </w:r>
            <w:r w:rsidR="00EB1E9C">
              <w:rPr>
                <w:noProof/>
                <w:webHidden/>
              </w:rPr>
              <w:fldChar w:fldCharType="begin"/>
            </w:r>
            <w:r w:rsidR="00CD1CE8">
              <w:rPr>
                <w:noProof/>
                <w:webHidden/>
              </w:rPr>
              <w:instrText xml:space="preserve"> PAGEREF _Toc309743466 \h </w:instrText>
            </w:r>
            <w:r w:rsidR="00EB1E9C">
              <w:rPr>
                <w:noProof/>
                <w:webHidden/>
              </w:rPr>
            </w:r>
            <w:r w:rsidR="00EB1E9C">
              <w:rPr>
                <w:noProof/>
                <w:webHidden/>
              </w:rPr>
              <w:fldChar w:fldCharType="separate"/>
            </w:r>
            <w:r w:rsidR="00EB0186">
              <w:rPr>
                <w:rFonts w:hint="eastAsia"/>
                <w:noProof/>
                <w:webHidden/>
              </w:rPr>
              <w:t>３</w:t>
            </w:r>
            <w:r w:rsidR="00EB1E9C">
              <w:rPr>
                <w:noProof/>
                <w:webHidden/>
              </w:rPr>
              <w:fldChar w:fldCharType="end"/>
            </w:r>
          </w:hyperlink>
        </w:p>
        <w:p w:rsidR="00CD1CE8" w:rsidRDefault="00EA143E">
          <w:pPr>
            <w:pStyle w:val="31"/>
            <w:rPr>
              <w:noProof/>
              <w:kern w:val="2"/>
              <w:sz w:val="21"/>
            </w:rPr>
          </w:pPr>
          <w:hyperlink w:anchor="_Toc309743467" w:history="1">
            <w:r w:rsidR="00CD1CE8" w:rsidRPr="0019796A">
              <w:rPr>
                <w:rStyle w:val="af"/>
                <w:rFonts w:hint="eastAsia"/>
                <w:noProof/>
              </w:rPr>
              <w:t>第一項　西川祐信からの影響</w:t>
            </w:r>
            <w:r w:rsidR="00CD1CE8">
              <w:rPr>
                <w:noProof/>
                <w:webHidden/>
              </w:rPr>
              <w:tab/>
            </w:r>
            <w:r w:rsidR="00EB1E9C">
              <w:rPr>
                <w:noProof/>
                <w:webHidden/>
              </w:rPr>
              <w:fldChar w:fldCharType="begin"/>
            </w:r>
            <w:r w:rsidR="00CD1CE8">
              <w:rPr>
                <w:noProof/>
                <w:webHidden/>
              </w:rPr>
              <w:instrText xml:space="preserve"> PAGEREF _Toc309743467 \h </w:instrText>
            </w:r>
            <w:r w:rsidR="00EB1E9C">
              <w:rPr>
                <w:noProof/>
                <w:webHidden/>
              </w:rPr>
            </w:r>
            <w:r w:rsidR="00EB1E9C">
              <w:rPr>
                <w:noProof/>
                <w:webHidden/>
              </w:rPr>
              <w:fldChar w:fldCharType="separate"/>
            </w:r>
            <w:r w:rsidR="00EB0186">
              <w:rPr>
                <w:rFonts w:hint="eastAsia"/>
                <w:noProof/>
                <w:webHidden/>
              </w:rPr>
              <w:t>３</w:t>
            </w:r>
            <w:r w:rsidR="00EB1E9C">
              <w:rPr>
                <w:noProof/>
                <w:webHidden/>
              </w:rPr>
              <w:fldChar w:fldCharType="end"/>
            </w:r>
          </w:hyperlink>
        </w:p>
        <w:p w:rsidR="00CD1CE8" w:rsidRDefault="00EA143E">
          <w:pPr>
            <w:pStyle w:val="31"/>
            <w:rPr>
              <w:noProof/>
              <w:kern w:val="2"/>
              <w:sz w:val="21"/>
            </w:rPr>
          </w:pPr>
          <w:hyperlink w:anchor="_Toc309743468" w:history="1">
            <w:r w:rsidR="00CD1CE8" w:rsidRPr="0019796A">
              <w:rPr>
                <w:rStyle w:val="af"/>
                <w:rFonts w:hint="eastAsia"/>
                <w:noProof/>
              </w:rPr>
              <w:t>第二項　錦絵の創始者</w:t>
            </w:r>
            <w:r w:rsidR="00CD1CE8">
              <w:rPr>
                <w:noProof/>
                <w:webHidden/>
              </w:rPr>
              <w:tab/>
            </w:r>
            <w:r w:rsidR="00EB1E9C">
              <w:rPr>
                <w:noProof/>
                <w:webHidden/>
              </w:rPr>
              <w:fldChar w:fldCharType="begin"/>
            </w:r>
            <w:r w:rsidR="00CD1CE8">
              <w:rPr>
                <w:noProof/>
                <w:webHidden/>
              </w:rPr>
              <w:instrText xml:space="preserve"> PAGEREF _Toc309743468 \h </w:instrText>
            </w:r>
            <w:r w:rsidR="00EB1E9C">
              <w:rPr>
                <w:noProof/>
                <w:webHidden/>
              </w:rPr>
            </w:r>
            <w:r w:rsidR="00EB1E9C">
              <w:rPr>
                <w:noProof/>
                <w:webHidden/>
              </w:rPr>
              <w:fldChar w:fldCharType="separate"/>
            </w:r>
            <w:r w:rsidR="00EB0186">
              <w:rPr>
                <w:rFonts w:hint="eastAsia"/>
                <w:noProof/>
                <w:webHidden/>
              </w:rPr>
              <w:t>４</w:t>
            </w:r>
            <w:r w:rsidR="00EB1E9C">
              <w:rPr>
                <w:noProof/>
                <w:webHidden/>
              </w:rPr>
              <w:fldChar w:fldCharType="end"/>
            </w:r>
          </w:hyperlink>
        </w:p>
        <w:p w:rsidR="00CD1CE8" w:rsidRDefault="00EA143E">
          <w:pPr>
            <w:pStyle w:val="31"/>
            <w:rPr>
              <w:noProof/>
              <w:kern w:val="2"/>
              <w:sz w:val="21"/>
            </w:rPr>
          </w:pPr>
          <w:hyperlink w:anchor="_Toc309743469" w:history="1">
            <w:r w:rsidR="00CD1CE8" w:rsidRPr="0019796A">
              <w:rPr>
                <w:rStyle w:val="af"/>
                <w:rFonts w:hint="eastAsia"/>
                <w:noProof/>
              </w:rPr>
              <w:t>第三項　見立絵</w:t>
            </w:r>
            <w:r w:rsidR="00CD1CE8">
              <w:rPr>
                <w:noProof/>
                <w:webHidden/>
              </w:rPr>
              <w:tab/>
            </w:r>
            <w:r w:rsidR="00EB1E9C">
              <w:rPr>
                <w:noProof/>
                <w:webHidden/>
              </w:rPr>
              <w:fldChar w:fldCharType="begin"/>
            </w:r>
            <w:r w:rsidR="00CD1CE8">
              <w:rPr>
                <w:noProof/>
                <w:webHidden/>
              </w:rPr>
              <w:instrText xml:space="preserve"> PAGEREF _Toc309743469 \h </w:instrText>
            </w:r>
            <w:r w:rsidR="00EB1E9C">
              <w:rPr>
                <w:noProof/>
                <w:webHidden/>
              </w:rPr>
            </w:r>
            <w:r w:rsidR="00EB1E9C">
              <w:rPr>
                <w:noProof/>
                <w:webHidden/>
              </w:rPr>
              <w:fldChar w:fldCharType="separate"/>
            </w:r>
            <w:r w:rsidR="00EB0186">
              <w:rPr>
                <w:rFonts w:hint="eastAsia"/>
                <w:noProof/>
                <w:webHidden/>
              </w:rPr>
              <w:t>６</w:t>
            </w:r>
            <w:r w:rsidR="00EB1E9C">
              <w:rPr>
                <w:noProof/>
                <w:webHidden/>
              </w:rPr>
              <w:fldChar w:fldCharType="end"/>
            </w:r>
          </w:hyperlink>
        </w:p>
        <w:p w:rsidR="00CD1CE8" w:rsidRDefault="00EA143E">
          <w:pPr>
            <w:pStyle w:val="11"/>
            <w:rPr>
              <w:rFonts w:asciiTheme="minorHAnsi" w:eastAsiaTheme="minorEastAsia" w:hAnsiTheme="minorHAnsi" w:cstheme="minorBidi"/>
              <w:noProof/>
              <w:sz w:val="21"/>
            </w:rPr>
          </w:pPr>
          <w:hyperlink w:anchor="_Toc309743470" w:history="1">
            <w:r w:rsidR="00CD1CE8" w:rsidRPr="0019796A">
              <w:rPr>
                <w:rStyle w:val="af"/>
                <w:rFonts w:hint="eastAsia"/>
                <w:noProof/>
              </w:rPr>
              <w:t>第二章　三十六歌仙について</w:t>
            </w:r>
            <w:r w:rsidR="00CD1CE8">
              <w:rPr>
                <w:noProof/>
                <w:webHidden/>
              </w:rPr>
              <w:tab/>
            </w:r>
            <w:r w:rsidR="00EB1E9C">
              <w:rPr>
                <w:noProof/>
                <w:webHidden/>
              </w:rPr>
              <w:fldChar w:fldCharType="begin"/>
            </w:r>
            <w:r w:rsidR="00CD1CE8">
              <w:rPr>
                <w:noProof/>
                <w:webHidden/>
              </w:rPr>
              <w:instrText xml:space="preserve"> PAGEREF _Toc309743470 \h </w:instrText>
            </w:r>
            <w:r w:rsidR="00EB1E9C">
              <w:rPr>
                <w:noProof/>
                <w:webHidden/>
              </w:rPr>
            </w:r>
            <w:r w:rsidR="00EB1E9C">
              <w:rPr>
                <w:noProof/>
                <w:webHidden/>
              </w:rPr>
              <w:fldChar w:fldCharType="separate"/>
            </w:r>
            <w:r w:rsidR="00EB0186">
              <w:rPr>
                <w:rFonts w:hint="eastAsia"/>
                <w:noProof/>
                <w:webHidden/>
              </w:rPr>
              <w:t>９</w:t>
            </w:r>
            <w:r w:rsidR="00EB1E9C">
              <w:rPr>
                <w:noProof/>
                <w:webHidden/>
              </w:rPr>
              <w:fldChar w:fldCharType="end"/>
            </w:r>
          </w:hyperlink>
        </w:p>
        <w:p w:rsidR="00CD1CE8" w:rsidRDefault="00EA143E">
          <w:pPr>
            <w:pStyle w:val="11"/>
            <w:rPr>
              <w:rFonts w:asciiTheme="minorHAnsi" w:eastAsiaTheme="minorEastAsia" w:hAnsiTheme="minorHAnsi" w:cstheme="minorBidi"/>
              <w:noProof/>
              <w:sz w:val="21"/>
            </w:rPr>
          </w:pPr>
          <w:hyperlink w:anchor="_Toc309743471" w:history="1">
            <w:r w:rsidR="00CD1CE8" w:rsidRPr="0019796A">
              <w:rPr>
                <w:rStyle w:val="af"/>
                <w:rFonts w:hint="eastAsia"/>
                <w:noProof/>
              </w:rPr>
              <w:t>第三章　文化情報的なアプローチ</w:t>
            </w:r>
            <w:r w:rsidR="00CD1CE8">
              <w:rPr>
                <w:noProof/>
                <w:webHidden/>
              </w:rPr>
              <w:tab/>
            </w:r>
            <w:r w:rsidR="00EB1E9C">
              <w:rPr>
                <w:noProof/>
                <w:webHidden/>
              </w:rPr>
              <w:fldChar w:fldCharType="begin"/>
            </w:r>
            <w:r w:rsidR="00CD1CE8">
              <w:rPr>
                <w:noProof/>
                <w:webHidden/>
              </w:rPr>
              <w:instrText xml:space="preserve"> PAGEREF _Toc309743471 \h </w:instrText>
            </w:r>
            <w:r w:rsidR="00EB1E9C">
              <w:rPr>
                <w:noProof/>
                <w:webHidden/>
              </w:rPr>
            </w:r>
            <w:r w:rsidR="00EB1E9C">
              <w:rPr>
                <w:noProof/>
                <w:webHidden/>
              </w:rPr>
              <w:fldChar w:fldCharType="separate"/>
            </w:r>
            <w:r w:rsidR="00EB0186">
              <w:rPr>
                <w:rFonts w:hint="eastAsia"/>
                <w:noProof/>
                <w:webHidden/>
              </w:rPr>
              <w:t>１０</w:t>
            </w:r>
            <w:r w:rsidR="00EB1E9C">
              <w:rPr>
                <w:noProof/>
                <w:webHidden/>
              </w:rPr>
              <w:fldChar w:fldCharType="end"/>
            </w:r>
          </w:hyperlink>
        </w:p>
        <w:p w:rsidR="00CD1CE8" w:rsidRDefault="00EA143E">
          <w:pPr>
            <w:pStyle w:val="21"/>
            <w:tabs>
              <w:tab w:val="right" w:leader="dot" w:pos="9060"/>
            </w:tabs>
            <w:rPr>
              <w:rFonts w:asciiTheme="minorHAnsi" w:eastAsiaTheme="minorEastAsia" w:hAnsiTheme="minorHAnsi" w:cstheme="minorBidi"/>
              <w:noProof/>
              <w:sz w:val="21"/>
            </w:rPr>
          </w:pPr>
          <w:hyperlink w:anchor="_Toc309743472" w:history="1">
            <w:r w:rsidR="00CD1CE8" w:rsidRPr="0019796A">
              <w:rPr>
                <w:rStyle w:val="af"/>
                <w:rFonts w:hint="eastAsia"/>
                <w:noProof/>
              </w:rPr>
              <w:t>第一節　データの取得</w:t>
            </w:r>
            <w:r w:rsidR="00CD1CE8">
              <w:rPr>
                <w:noProof/>
                <w:webHidden/>
              </w:rPr>
              <w:tab/>
            </w:r>
            <w:r w:rsidR="00EB1E9C">
              <w:rPr>
                <w:noProof/>
                <w:webHidden/>
              </w:rPr>
              <w:fldChar w:fldCharType="begin"/>
            </w:r>
            <w:r w:rsidR="00CD1CE8">
              <w:rPr>
                <w:noProof/>
                <w:webHidden/>
              </w:rPr>
              <w:instrText xml:space="preserve"> PAGEREF _Toc309743472 \h </w:instrText>
            </w:r>
            <w:r w:rsidR="00EB1E9C">
              <w:rPr>
                <w:noProof/>
                <w:webHidden/>
              </w:rPr>
            </w:r>
            <w:r w:rsidR="00EB1E9C">
              <w:rPr>
                <w:noProof/>
                <w:webHidden/>
              </w:rPr>
              <w:fldChar w:fldCharType="separate"/>
            </w:r>
            <w:r w:rsidR="00EB0186">
              <w:rPr>
                <w:rFonts w:hint="eastAsia"/>
                <w:noProof/>
                <w:webHidden/>
              </w:rPr>
              <w:t>１０</w:t>
            </w:r>
            <w:r w:rsidR="00EB1E9C">
              <w:rPr>
                <w:noProof/>
                <w:webHidden/>
              </w:rPr>
              <w:fldChar w:fldCharType="end"/>
            </w:r>
          </w:hyperlink>
        </w:p>
        <w:p w:rsidR="00CD1CE8" w:rsidRDefault="00EA143E">
          <w:pPr>
            <w:pStyle w:val="21"/>
            <w:tabs>
              <w:tab w:val="right" w:leader="dot" w:pos="9060"/>
            </w:tabs>
            <w:rPr>
              <w:rFonts w:asciiTheme="minorHAnsi" w:eastAsiaTheme="minorEastAsia" w:hAnsiTheme="minorHAnsi" w:cstheme="minorBidi"/>
              <w:noProof/>
              <w:sz w:val="21"/>
            </w:rPr>
          </w:pPr>
          <w:hyperlink w:anchor="_Toc309743473" w:history="1">
            <w:r w:rsidR="00CD1CE8" w:rsidRPr="0019796A">
              <w:rPr>
                <w:rStyle w:val="af"/>
                <w:rFonts w:hint="eastAsia"/>
                <w:noProof/>
              </w:rPr>
              <w:t>第二節　研究方法</w:t>
            </w:r>
            <w:r w:rsidR="00CD1CE8">
              <w:rPr>
                <w:noProof/>
                <w:webHidden/>
              </w:rPr>
              <w:tab/>
            </w:r>
            <w:r w:rsidR="00EB1E9C">
              <w:rPr>
                <w:noProof/>
                <w:webHidden/>
              </w:rPr>
              <w:fldChar w:fldCharType="begin"/>
            </w:r>
            <w:r w:rsidR="00CD1CE8">
              <w:rPr>
                <w:noProof/>
                <w:webHidden/>
              </w:rPr>
              <w:instrText xml:space="preserve"> PAGEREF _Toc309743473 \h </w:instrText>
            </w:r>
            <w:r w:rsidR="00EB1E9C">
              <w:rPr>
                <w:noProof/>
                <w:webHidden/>
              </w:rPr>
            </w:r>
            <w:r w:rsidR="00EB1E9C">
              <w:rPr>
                <w:noProof/>
                <w:webHidden/>
              </w:rPr>
              <w:fldChar w:fldCharType="separate"/>
            </w:r>
            <w:r w:rsidR="00EB0186">
              <w:rPr>
                <w:rFonts w:hint="eastAsia"/>
                <w:noProof/>
                <w:webHidden/>
              </w:rPr>
              <w:t>１０</w:t>
            </w:r>
            <w:r w:rsidR="00EB1E9C">
              <w:rPr>
                <w:noProof/>
                <w:webHidden/>
              </w:rPr>
              <w:fldChar w:fldCharType="end"/>
            </w:r>
          </w:hyperlink>
        </w:p>
        <w:p w:rsidR="00CD1CE8" w:rsidRDefault="00EA143E">
          <w:pPr>
            <w:pStyle w:val="11"/>
            <w:rPr>
              <w:rFonts w:asciiTheme="minorHAnsi" w:eastAsiaTheme="minorEastAsia" w:hAnsiTheme="minorHAnsi" w:cstheme="minorBidi"/>
              <w:noProof/>
              <w:sz w:val="21"/>
            </w:rPr>
          </w:pPr>
          <w:hyperlink w:anchor="_Toc309743474" w:history="1">
            <w:r w:rsidR="00CD1CE8" w:rsidRPr="0019796A">
              <w:rPr>
                <w:rStyle w:val="af"/>
                <w:rFonts w:hint="eastAsia"/>
                <w:noProof/>
              </w:rPr>
              <w:t>第四章　結果と考察</w:t>
            </w:r>
            <w:r w:rsidR="00CD1CE8">
              <w:rPr>
                <w:noProof/>
                <w:webHidden/>
              </w:rPr>
              <w:tab/>
            </w:r>
            <w:r w:rsidR="00EB1E9C">
              <w:rPr>
                <w:noProof/>
                <w:webHidden/>
              </w:rPr>
              <w:fldChar w:fldCharType="begin"/>
            </w:r>
            <w:r w:rsidR="00CD1CE8">
              <w:rPr>
                <w:noProof/>
                <w:webHidden/>
              </w:rPr>
              <w:instrText xml:space="preserve"> PAGEREF _Toc309743474 \h </w:instrText>
            </w:r>
            <w:r w:rsidR="00EB1E9C">
              <w:rPr>
                <w:noProof/>
                <w:webHidden/>
              </w:rPr>
            </w:r>
            <w:r w:rsidR="00EB1E9C">
              <w:rPr>
                <w:noProof/>
                <w:webHidden/>
              </w:rPr>
              <w:fldChar w:fldCharType="separate"/>
            </w:r>
            <w:r w:rsidR="00EB0186">
              <w:rPr>
                <w:rFonts w:hint="eastAsia"/>
                <w:noProof/>
                <w:webHidden/>
              </w:rPr>
              <w:t>１２</w:t>
            </w:r>
            <w:r w:rsidR="00EB1E9C">
              <w:rPr>
                <w:noProof/>
                <w:webHidden/>
              </w:rPr>
              <w:fldChar w:fldCharType="end"/>
            </w:r>
          </w:hyperlink>
        </w:p>
        <w:p w:rsidR="00CD1CE8" w:rsidRDefault="00EA143E">
          <w:pPr>
            <w:pStyle w:val="21"/>
            <w:tabs>
              <w:tab w:val="right" w:leader="dot" w:pos="9060"/>
            </w:tabs>
            <w:rPr>
              <w:rFonts w:asciiTheme="minorHAnsi" w:eastAsiaTheme="minorEastAsia" w:hAnsiTheme="minorHAnsi" w:cstheme="minorBidi"/>
              <w:noProof/>
              <w:sz w:val="21"/>
            </w:rPr>
          </w:pPr>
          <w:hyperlink w:anchor="_Toc309743475" w:history="1">
            <w:r w:rsidR="00CD1CE8" w:rsidRPr="0019796A">
              <w:rPr>
                <w:rStyle w:val="af"/>
                <w:rFonts w:hint="eastAsia"/>
                <w:noProof/>
              </w:rPr>
              <w:t>第一節　分析結果</w:t>
            </w:r>
            <w:r w:rsidR="00CD1CE8">
              <w:rPr>
                <w:noProof/>
                <w:webHidden/>
              </w:rPr>
              <w:tab/>
            </w:r>
            <w:r w:rsidR="00EB1E9C">
              <w:rPr>
                <w:noProof/>
                <w:webHidden/>
              </w:rPr>
              <w:fldChar w:fldCharType="begin"/>
            </w:r>
            <w:r w:rsidR="00CD1CE8">
              <w:rPr>
                <w:noProof/>
                <w:webHidden/>
              </w:rPr>
              <w:instrText xml:space="preserve"> PAGEREF _Toc309743475 \h </w:instrText>
            </w:r>
            <w:r w:rsidR="00EB1E9C">
              <w:rPr>
                <w:noProof/>
                <w:webHidden/>
              </w:rPr>
            </w:r>
            <w:r w:rsidR="00EB1E9C">
              <w:rPr>
                <w:noProof/>
                <w:webHidden/>
              </w:rPr>
              <w:fldChar w:fldCharType="separate"/>
            </w:r>
            <w:r w:rsidR="00EB0186">
              <w:rPr>
                <w:rFonts w:hint="eastAsia"/>
                <w:noProof/>
                <w:webHidden/>
              </w:rPr>
              <w:t>１２</w:t>
            </w:r>
            <w:r w:rsidR="00EB1E9C">
              <w:rPr>
                <w:noProof/>
                <w:webHidden/>
              </w:rPr>
              <w:fldChar w:fldCharType="end"/>
            </w:r>
          </w:hyperlink>
        </w:p>
        <w:p w:rsidR="00CD1CE8" w:rsidRDefault="00EA143E">
          <w:pPr>
            <w:pStyle w:val="21"/>
            <w:tabs>
              <w:tab w:val="right" w:leader="dot" w:pos="9060"/>
            </w:tabs>
            <w:rPr>
              <w:rFonts w:asciiTheme="minorHAnsi" w:eastAsiaTheme="minorEastAsia" w:hAnsiTheme="minorHAnsi" w:cstheme="minorBidi"/>
              <w:noProof/>
              <w:sz w:val="21"/>
            </w:rPr>
          </w:pPr>
          <w:hyperlink w:anchor="_Toc309743476" w:history="1">
            <w:r w:rsidR="00CD1CE8" w:rsidRPr="0019796A">
              <w:rPr>
                <w:rStyle w:val="af"/>
                <w:rFonts w:hint="eastAsia"/>
                <w:noProof/>
              </w:rPr>
              <w:t>第二節　考察</w:t>
            </w:r>
            <w:r w:rsidR="00CD1CE8">
              <w:rPr>
                <w:noProof/>
                <w:webHidden/>
              </w:rPr>
              <w:tab/>
            </w:r>
            <w:r w:rsidR="00EB1E9C">
              <w:rPr>
                <w:noProof/>
                <w:webHidden/>
              </w:rPr>
              <w:fldChar w:fldCharType="begin"/>
            </w:r>
            <w:r w:rsidR="00CD1CE8">
              <w:rPr>
                <w:noProof/>
                <w:webHidden/>
              </w:rPr>
              <w:instrText xml:space="preserve"> PAGEREF _Toc309743476 \h </w:instrText>
            </w:r>
            <w:r w:rsidR="00EB1E9C">
              <w:rPr>
                <w:noProof/>
                <w:webHidden/>
              </w:rPr>
            </w:r>
            <w:r w:rsidR="00EB1E9C">
              <w:rPr>
                <w:noProof/>
                <w:webHidden/>
              </w:rPr>
              <w:fldChar w:fldCharType="separate"/>
            </w:r>
            <w:r w:rsidR="00EB0186">
              <w:rPr>
                <w:rFonts w:hint="eastAsia"/>
                <w:noProof/>
                <w:webHidden/>
              </w:rPr>
              <w:t>１２</w:t>
            </w:r>
            <w:r w:rsidR="00EB1E9C">
              <w:rPr>
                <w:noProof/>
                <w:webHidden/>
              </w:rPr>
              <w:fldChar w:fldCharType="end"/>
            </w:r>
          </w:hyperlink>
        </w:p>
        <w:p w:rsidR="00CD1CE8" w:rsidRDefault="00EA143E">
          <w:pPr>
            <w:pStyle w:val="11"/>
            <w:rPr>
              <w:rFonts w:asciiTheme="minorHAnsi" w:eastAsiaTheme="minorEastAsia" w:hAnsiTheme="minorHAnsi" w:cstheme="minorBidi"/>
              <w:noProof/>
              <w:sz w:val="21"/>
            </w:rPr>
          </w:pPr>
          <w:hyperlink w:anchor="_Toc309743477" w:history="1">
            <w:r w:rsidR="00CD1CE8" w:rsidRPr="0019796A">
              <w:rPr>
                <w:rStyle w:val="af"/>
                <w:rFonts w:hint="eastAsia"/>
                <w:noProof/>
              </w:rPr>
              <w:t>第五章　終わりに</w:t>
            </w:r>
            <w:r w:rsidR="00CD1CE8">
              <w:rPr>
                <w:noProof/>
                <w:webHidden/>
              </w:rPr>
              <w:tab/>
            </w:r>
            <w:r w:rsidR="00EB1E9C">
              <w:rPr>
                <w:noProof/>
                <w:webHidden/>
              </w:rPr>
              <w:fldChar w:fldCharType="begin"/>
            </w:r>
            <w:r w:rsidR="00CD1CE8">
              <w:rPr>
                <w:noProof/>
                <w:webHidden/>
              </w:rPr>
              <w:instrText xml:space="preserve"> PAGEREF _Toc309743477 \h </w:instrText>
            </w:r>
            <w:r w:rsidR="00EB1E9C">
              <w:rPr>
                <w:noProof/>
                <w:webHidden/>
              </w:rPr>
            </w:r>
            <w:r w:rsidR="00EB1E9C">
              <w:rPr>
                <w:noProof/>
                <w:webHidden/>
              </w:rPr>
              <w:fldChar w:fldCharType="separate"/>
            </w:r>
            <w:r w:rsidR="00EB0186">
              <w:rPr>
                <w:rFonts w:hint="eastAsia"/>
                <w:noProof/>
                <w:webHidden/>
              </w:rPr>
              <w:t>１５</w:t>
            </w:r>
            <w:r w:rsidR="00EB1E9C">
              <w:rPr>
                <w:noProof/>
                <w:webHidden/>
              </w:rPr>
              <w:fldChar w:fldCharType="end"/>
            </w:r>
          </w:hyperlink>
        </w:p>
        <w:p w:rsidR="00CD1CE8" w:rsidRDefault="00EA143E">
          <w:pPr>
            <w:pStyle w:val="21"/>
            <w:tabs>
              <w:tab w:val="right" w:leader="dot" w:pos="9060"/>
            </w:tabs>
            <w:rPr>
              <w:rFonts w:asciiTheme="minorHAnsi" w:eastAsiaTheme="minorEastAsia" w:hAnsiTheme="minorHAnsi" w:cstheme="minorBidi"/>
              <w:noProof/>
              <w:sz w:val="21"/>
            </w:rPr>
          </w:pPr>
          <w:hyperlink w:anchor="_Toc309743478" w:history="1">
            <w:r w:rsidR="00CD1CE8" w:rsidRPr="0019796A">
              <w:rPr>
                <w:rStyle w:val="af"/>
                <w:rFonts w:hint="eastAsia"/>
                <w:noProof/>
              </w:rPr>
              <w:t>注釈</w:t>
            </w:r>
            <w:r w:rsidR="00CD1CE8">
              <w:rPr>
                <w:noProof/>
                <w:webHidden/>
              </w:rPr>
              <w:tab/>
            </w:r>
            <w:r w:rsidR="00EB1E9C">
              <w:rPr>
                <w:noProof/>
                <w:webHidden/>
              </w:rPr>
              <w:fldChar w:fldCharType="begin"/>
            </w:r>
            <w:r w:rsidR="00CD1CE8">
              <w:rPr>
                <w:noProof/>
                <w:webHidden/>
              </w:rPr>
              <w:instrText xml:space="preserve"> PAGEREF _Toc309743478 \h </w:instrText>
            </w:r>
            <w:r w:rsidR="00EB1E9C">
              <w:rPr>
                <w:noProof/>
                <w:webHidden/>
              </w:rPr>
            </w:r>
            <w:r w:rsidR="00EB1E9C">
              <w:rPr>
                <w:noProof/>
                <w:webHidden/>
              </w:rPr>
              <w:fldChar w:fldCharType="separate"/>
            </w:r>
            <w:r w:rsidR="00EB0186">
              <w:rPr>
                <w:rFonts w:hint="eastAsia"/>
                <w:noProof/>
                <w:webHidden/>
              </w:rPr>
              <w:t>１５</w:t>
            </w:r>
            <w:r w:rsidR="00EB1E9C">
              <w:rPr>
                <w:noProof/>
                <w:webHidden/>
              </w:rPr>
              <w:fldChar w:fldCharType="end"/>
            </w:r>
          </w:hyperlink>
        </w:p>
        <w:p w:rsidR="00B15E47" w:rsidRDefault="00EA143E" w:rsidP="00EB0186">
          <w:pPr>
            <w:pStyle w:val="11"/>
          </w:pPr>
          <w:hyperlink w:anchor="_Toc309743479" w:history="1">
            <w:r w:rsidR="00CD1CE8" w:rsidRPr="0019796A">
              <w:rPr>
                <w:rStyle w:val="af"/>
                <w:rFonts w:hint="eastAsia"/>
                <w:noProof/>
              </w:rPr>
              <w:t>謝辞</w:t>
            </w:r>
            <w:r w:rsidR="00CD1CE8">
              <w:rPr>
                <w:noProof/>
                <w:webHidden/>
              </w:rPr>
              <w:tab/>
            </w:r>
            <w:r w:rsidR="00EB1E9C">
              <w:rPr>
                <w:noProof/>
                <w:webHidden/>
              </w:rPr>
              <w:fldChar w:fldCharType="begin"/>
            </w:r>
            <w:r w:rsidR="00CD1CE8">
              <w:rPr>
                <w:noProof/>
                <w:webHidden/>
              </w:rPr>
              <w:instrText xml:space="preserve"> PAGEREF _Toc309743479 \h </w:instrText>
            </w:r>
            <w:r w:rsidR="00EB1E9C">
              <w:rPr>
                <w:noProof/>
                <w:webHidden/>
              </w:rPr>
            </w:r>
            <w:r w:rsidR="00EB1E9C">
              <w:rPr>
                <w:noProof/>
                <w:webHidden/>
              </w:rPr>
              <w:fldChar w:fldCharType="separate"/>
            </w:r>
            <w:r w:rsidR="00EB0186">
              <w:rPr>
                <w:rFonts w:hint="eastAsia"/>
                <w:noProof/>
                <w:webHidden/>
              </w:rPr>
              <w:t>１７</w:t>
            </w:r>
            <w:r w:rsidR="00EB1E9C">
              <w:rPr>
                <w:noProof/>
                <w:webHidden/>
              </w:rPr>
              <w:fldChar w:fldCharType="end"/>
            </w:r>
          </w:hyperlink>
          <w:r w:rsidR="00EB1E9C">
            <w:rPr>
              <w:b/>
              <w:bCs/>
              <w:lang w:val="ja-JP"/>
            </w:rPr>
            <w:fldChar w:fldCharType="end"/>
          </w:r>
        </w:p>
      </w:sdtContent>
    </w:sdt>
    <w:p w:rsidR="00EB0186" w:rsidRDefault="00EB0186" w:rsidP="00EB0186">
      <w:pPr>
        <w:widowControl/>
        <w:jc w:val="left"/>
      </w:pPr>
      <w:r>
        <w:rPr>
          <w:rFonts w:hint="eastAsia"/>
        </w:rPr>
        <w:t>参考文献</w:t>
      </w:r>
    </w:p>
    <w:p w:rsidR="00EB0186" w:rsidRDefault="00EB0186" w:rsidP="00EB0186">
      <w:pPr>
        <w:widowControl/>
        <w:jc w:val="left"/>
      </w:pPr>
      <w:r>
        <w:rPr>
          <w:rFonts w:hint="eastAsia"/>
        </w:rPr>
        <w:t>付録</w:t>
      </w:r>
    </w:p>
    <w:p w:rsidR="00BA5CFD" w:rsidRDefault="00EB0186" w:rsidP="00EB0186">
      <w:pPr>
        <w:widowControl/>
        <w:jc w:val="left"/>
        <w:sectPr w:rsidR="00BA5CFD" w:rsidSect="004D43E1">
          <w:footerReference w:type="even" r:id="rId14"/>
          <w:footerReference w:type="default" r:id="rId15"/>
          <w:pgSz w:w="16838" w:h="11906" w:orient="landscape"/>
          <w:pgMar w:top="1418" w:right="1701" w:bottom="1418" w:left="1418" w:header="851" w:footer="992" w:gutter="0"/>
          <w:pgNumType w:fmt="decimalFullWidth" w:start="1"/>
          <w:cols w:space="425"/>
          <w:titlePg/>
          <w:textDirection w:val="tbRl"/>
          <w:docGrid w:type="lines" w:linePitch="360"/>
        </w:sectPr>
      </w:pPr>
      <w:r>
        <w:rPr>
          <w:rFonts w:hint="eastAsia"/>
        </w:rPr>
        <w:t>特記事項</w:t>
      </w:r>
      <w:r w:rsidR="00B15E47">
        <w:br w:type="page"/>
      </w:r>
    </w:p>
    <w:p w:rsidR="00553615" w:rsidRPr="000C6431" w:rsidRDefault="00553615" w:rsidP="00506F28">
      <w:pPr>
        <w:pStyle w:val="1"/>
      </w:pPr>
      <w:bookmarkStart w:id="20" w:name="_Toc309743463"/>
      <w:r w:rsidRPr="000C6431">
        <w:rPr>
          <w:rFonts w:hint="eastAsia"/>
        </w:rPr>
        <w:lastRenderedPageBreak/>
        <w:t>はじめに</w:t>
      </w:r>
      <w:bookmarkEnd w:id="20"/>
    </w:p>
    <w:p w:rsidR="00553615" w:rsidRDefault="00553615" w:rsidP="0051620B">
      <w:pPr>
        <w:ind w:firstLineChars="100" w:firstLine="220"/>
      </w:pPr>
      <w:r>
        <w:rPr>
          <w:rFonts w:hint="eastAsia"/>
        </w:rPr>
        <w:t>本研究の中心となる鈴木春信という人物は、四大浮世絵師に挙げられる広重や歌麿、北斎、写楽であったり、歌川派の国芳、国貞といったインパクトの強い作品を世に送り出した浮世絵師たちが活躍するよりも早い時期、宝暦から明和の頃に登場した浮世絵師である。春信が描き出す美人は、柔らかくてどこかつかみどころのない雰囲気をもっており、その抽象的な世界観は、先に挙げた絵師たちの作品とは一線を画すものがあるといえる。</w:t>
      </w:r>
    </w:p>
    <w:p w:rsidR="00553615" w:rsidRDefault="00553615" w:rsidP="0051620B">
      <w:pPr>
        <w:ind w:firstLineChars="100" w:firstLine="220"/>
      </w:pPr>
      <w:r>
        <w:rPr>
          <w:rFonts w:hint="eastAsia"/>
        </w:rPr>
        <w:t>今まで行われてきた鈴木春信の研究は、日本美術史の分野において、春信作品の特徴や春信自身の生涯について、また他の浮世絵師との関係などを述べたものであった。そこで本研究では、「文化情報学」という土台の上で日本美術を扱い、新しい手法で鈴木春信について研究することを目的とし、その切り口として国文学の分野である「和歌」、その中でも特に「三十六歌仙」を取り上げ、両分野がもつ「情報」を組み合わせて研究を進めた。</w:t>
      </w:r>
    </w:p>
    <w:p w:rsidR="00553615" w:rsidRDefault="00553615" w:rsidP="0051620B">
      <w:pPr>
        <w:ind w:firstLineChars="100" w:firstLine="220"/>
      </w:pPr>
      <w:r>
        <w:rPr>
          <w:rFonts w:hint="eastAsia"/>
        </w:rPr>
        <w:t>本研究では、あとに述べる「鈴木春信」と「三十六歌仙」という異なる分野の先行研究を活用しながら、春信の作品の中で、三十六歌仙をモチーフに作画された浮世絵を研究対象とし、その画面に描かれている三十六歌仙の和歌を情報として用いた。</w:t>
      </w:r>
    </w:p>
    <w:p w:rsidR="00553615" w:rsidRDefault="00553615" w:rsidP="0051620B">
      <w:pPr>
        <w:ind w:firstLineChars="100" w:firstLine="220"/>
      </w:pPr>
      <w:r>
        <w:rPr>
          <w:rFonts w:hint="eastAsia"/>
        </w:rPr>
        <w:t>百人一首のように、歌人と和歌の組み合わせが確定しているわけではない三十六歌仙は、歌仙と和歌の組み合わせが複数あり、それが諸本に分かれて伝来している。その諸本の和歌と、春信が作品で用いた和歌とを合わせてデータとし、ソフトを用いて分析をおこなった。その中で、春信作品の和歌がどのようなところに位置づけされるかを分類したうえで、春信作品と諸本の関係性について考え、そこからさらに春信が影響を受けた文化を新たな視点で探っていきたいと思う。</w:t>
      </w:r>
    </w:p>
    <w:p w:rsidR="00553615" w:rsidRDefault="00553615" w:rsidP="0051620B">
      <w:pPr>
        <w:ind w:firstLineChars="100" w:firstLine="220"/>
      </w:pPr>
      <w:r>
        <w:rPr>
          <w:rFonts w:hint="eastAsia"/>
        </w:rPr>
        <w:t>本論では、第一章において鈴木春信について、第二章で三十六歌仙についてそれぞれ述べたあとで、第三章でそれらを組み合わせた文化情報的なアプローチについて述べる。第四章にて、本研究の結果をふまえて春信を取り巻いていた文化、春信が影響を受けた文化について考察をおこない、最後に今後の発展へとつなげていきたいと思う。</w:t>
      </w:r>
    </w:p>
    <w:p w:rsidR="00506F28" w:rsidRPr="00506F28" w:rsidRDefault="00553615" w:rsidP="00506F28">
      <w:pPr>
        <w:pStyle w:val="1"/>
      </w:pPr>
      <w:r>
        <w:br w:type="page"/>
      </w:r>
      <w:bookmarkStart w:id="21" w:name="_Toc309743464"/>
      <w:r w:rsidR="00506F28" w:rsidRPr="00506F28">
        <w:rPr>
          <w:rFonts w:hint="eastAsia"/>
        </w:rPr>
        <w:lastRenderedPageBreak/>
        <w:t>第一章　鈴木春信について</w:t>
      </w:r>
      <w:bookmarkEnd w:id="21"/>
    </w:p>
    <w:p w:rsidR="00506F28" w:rsidRPr="00506F28" w:rsidRDefault="00506F28" w:rsidP="009B16A1">
      <w:pPr>
        <w:pStyle w:val="2"/>
        <w:ind w:leftChars="0" w:left="0" w:right="220" w:firstLineChars="100" w:firstLine="280"/>
      </w:pPr>
      <w:bookmarkStart w:id="22" w:name="_Toc309743465"/>
      <w:r w:rsidRPr="00506F28">
        <w:rPr>
          <w:rFonts w:hint="eastAsia"/>
        </w:rPr>
        <w:t>第一節　あいまいな伝記</w:t>
      </w:r>
      <w:bookmarkEnd w:id="22"/>
    </w:p>
    <w:p w:rsidR="00506F28" w:rsidRDefault="00506F28" w:rsidP="00506F28">
      <w:r>
        <w:rPr>
          <w:rFonts w:hint="eastAsia"/>
        </w:rPr>
        <w:t xml:space="preserve">　鈴木春信という人物については、その生前から著名な浮世絵師であったにもかかわらず、その出生に関する場所や家柄、社会的な身分、父母や妻子といった彼の家族についてまで、私たちは知る術を持ち合わせていない。それどころか、当時浮世絵師として名を馳せていた春信が死亡したという事実に関しても、大田南畝が記した</w:t>
      </w:r>
    </w:p>
    <w:p w:rsidR="00506F28" w:rsidRDefault="00506F28" w:rsidP="00506F28">
      <w:r>
        <w:rPr>
          <w:rFonts w:hint="eastAsia"/>
        </w:rPr>
        <w:t>鈴木春信死す　十五日大和絵師鈴木春信死す、此人浮世絵に妙を得たり、今の錦絵といふものは此人を祖とす。明和二年乙酉の頃よりして其の名高し。この人一生役者の絵をかかずして云、我は大和絵師なり。何ぞ河原者の形を画くにたへんやと、其の志し斯の如し。</w:t>
      </w:r>
    </w:p>
    <w:p w:rsidR="00506F28" w:rsidRDefault="00506F28" w:rsidP="00506F28">
      <w:r>
        <w:rPr>
          <w:rFonts w:hint="eastAsia"/>
        </w:rPr>
        <w:t>という、六月十五日に死亡したという記録があるかと思えば（註</w:t>
      </w:r>
      <w:r>
        <w:rPr>
          <w:rFonts w:hint="eastAsia"/>
        </w:rPr>
        <w:t>1</w:t>
      </w:r>
      <w:r>
        <w:rPr>
          <w:rFonts w:hint="eastAsia"/>
        </w:rPr>
        <w:t>）、「西川家過去帖」には、明和七年（一七七〇）六月十四日という別の忌日が記されており、これらの記事からも春信のはっきりとしない伝記の様子をうかがうことができる。</w:t>
      </w:r>
    </w:p>
    <w:p w:rsidR="00506F28" w:rsidRDefault="00506F28" w:rsidP="00506F28">
      <w:r>
        <w:rPr>
          <w:rFonts w:hint="eastAsia"/>
        </w:rPr>
        <w:t>西川家は上方であるため、江戸で書かれた先の資料とは時間差があったともいえるが、その他の資料でも死亡した日時が統一されているわけではないため、やはり曖昧であるといわざるを得ない。</w:t>
      </w:r>
    </w:p>
    <w:p w:rsidR="00506F28" w:rsidRDefault="00506F28" w:rsidP="00506F28">
      <w:r>
        <w:rPr>
          <w:rFonts w:hint="eastAsia"/>
        </w:rPr>
        <w:t xml:space="preserve">　また春信死亡の事実に関して、先ほどとは異なる視点の記事がある。歌川派のように師弟関係が後世まで広がっていなかった春信にも春重（後の司馬江漢）という弟子がいたわけだが、この春重の『春波楼筆記』によれば</w:t>
      </w:r>
    </w:p>
    <w:p w:rsidR="00506F28" w:rsidRDefault="00506F28" w:rsidP="00506F28">
      <w:r>
        <w:rPr>
          <w:rFonts w:hint="eastAsia"/>
        </w:rPr>
        <w:t>其頃、鈴木春信と云ふ浮世画師、当世の女の風俗を描くこと妙とせり。四十余にして俄に病死しぬ。</w:t>
      </w:r>
    </w:p>
    <w:p w:rsidR="00506F28" w:rsidRDefault="00506F28" w:rsidP="00506F28">
      <w:r>
        <w:rPr>
          <w:rFonts w:hint="eastAsia"/>
        </w:rPr>
        <w:t>とあり</w:t>
      </w:r>
      <w:r>
        <w:rPr>
          <w:rFonts w:hint="eastAsia"/>
        </w:rPr>
        <w:t>(</w:t>
      </w:r>
      <w:r>
        <w:rPr>
          <w:rFonts w:hint="eastAsia"/>
        </w:rPr>
        <w:t>註</w:t>
      </w:r>
      <w:r>
        <w:rPr>
          <w:rFonts w:hint="eastAsia"/>
        </w:rPr>
        <w:t>2</w:t>
      </w:r>
      <w:r>
        <w:rPr>
          <w:rFonts w:hint="eastAsia"/>
        </w:rPr>
        <w:t>）、まだまだ作品を手掛けていた働き盛りの時に急逝したらしいことが分かるのである。春信はその生涯において、錦絵の他にも紅摺絵や柱絵など一千点に近い美人画を世に送り出したのだが、そのデビューは宝暦年間（一七五一～一七六四）の初期といわれているため、二十年にも満たない期間でこれらの多大な作品を描いたことになる。それは春信にとって非常に激務だったであろうと考えられ、それに加えて『増補武江年表』によれば、春信が没した明和七年は五月から八月にかけて記録的な日照り続きであったようなので、これらの悪条件が重なって、売れっ子絵師だった春信は突然、四十代で病死してしまったのではないかと考えられている。</w:t>
      </w:r>
    </w:p>
    <w:p w:rsidR="009F4C37" w:rsidRDefault="00506F28" w:rsidP="00506F28">
      <w:r>
        <w:rPr>
          <w:rFonts w:hint="eastAsia"/>
        </w:rPr>
        <w:t xml:space="preserve">　このように、全体的にはっきりした証拠に欠ける春信の生涯であるが、上で挙げた二つの資料に加えて、大正一四年に刊行された『浮世絵百家伝』にある四十六歳で没したとする関根只誠氏の説から、現在では享保十年（一七二五）に生まれたとするのが通説となっている。浮世絵師で伝記がはっきりしないと、実際にはそうではないにしても「謎の浮世絵師」というキャッチフレーズが一般的に流布している東洲斎写楽が思い浮かびそうだが、実際に謎なのは春信であるといえるかもしれない。</w:t>
      </w:r>
    </w:p>
    <w:p w:rsidR="009F4C37" w:rsidRDefault="009F4C37">
      <w:pPr>
        <w:widowControl/>
        <w:jc w:val="left"/>
      </w:pPr>
      <w:r>
        <w:br w:type="page"/>
      </w:r>
    </w:p>
    <w:p w:rsidR="009F4C37" w:rsidRPr="000C6431" w:rsidRDefault="009F4C37" w:rsidP="009B16A1">
      <w:pPr>
        <w:pStyle w:val="2"/>
        <w:ind w:leftChars="0" w:left="0" w:right="220" w:firstLineChars="100" w:firstLine="280"/>
      </w:pPr>
      <w:bookmarkStart w:id="23" w:name="_Toc309743466"/>
      <w:r w:rsidRPr="000C6431">
        <w:rPr>
          <w:rFonts w:hint="eastAsia"/>
        </w:rPr>
        <w:lastRenderedPageBreak/>
        <w:t>第二節　鈴木春信の特徴</w:t>
      </w:r>
      <w:bookmarkEnd w:id="23"/>
    </w:p>
    <w:p w:rsidR="009F4C37" w:rsidRDefault="009F4C37" w:rsidP="009B16A1">
      <w:pPr>
        <w:ind w:firstLineChars="100" w:firstLine="220"/>
      </w:pPr>
      <w:r>
        <w:rPr>
          <w:rFonts w:hint="eastAsia"/>
        </w:rPr>
        <w:t>これまでに行われてきた春信研究において、ほとんどのものにみられる、春信作品の特徴を述べる際のキーワードがある。それは、「西川祐信からの影響」「錦絵の創始者」「見立絵」であり、本論でも例に漏れず、簡単にではあるが、春信を語る上で欠かせないこれらのキーワードについて触れていきたいと思う。</w:t>
      </w:r>
    </w:p>
    <w:p w:rsidR="009F4C37" w:rsidRDefault="009F4C37" w:rsidP="009F4C37">
      <w:pPr>
        <w:ind w:leftChars="400" w:left="880"/>
      </w:pPr>
    </w:p>
    <w:p w:rsidR="009F4C37" w:rsidRPr="000C6431" w:rsidRDefault="009F4C37" w:rsidP="009B16A1">
      <w:pPr>
        <w:pStyle w:val="3"/>
        <w:ind w:left="220"/>
      </w:pPr>
      <w:bookmarkStart w:id="24" w:name="_Toc309743467"/>
      <w:r w:rsidRPr="000C6431">
        <w:rPr>
          <w:rFonts w:hint="eastAsia"/>
        </w:rPr>
        <w:t>第一項　西川祐信からの影響</w:t>
      </w:r>
      <w:bookmarkEnd w:id="24"/>
    </w:p>
    <w:p w:rsidR="009F4C37" w:rsidRDefault="009F4C37" w:rsidP="009B16A1">
      <w:pPr>
        <w:ind w:firstLineChars="100" w:firstLine="220"/>
      </w:pPr>
      <w:r>
        <w:rPr>
          <w:rFonts w:hint="eastAsia"/>
        </w:rPr>
        <w:t>西川祐信という人物は一六七一年に京都で生まれ、享保から元文年間に全盛期を迎えた浮世絵師である。浮世絵師といいながらも、最初は京狩野である狩野永納に師事して漢画の素養を得たとされ、またやまと絵も学んだとされている。祐信は元禄後期（一六八八～一七〇四）より、京都の版元八文字屋から刊行された浮世草子を中心としてたくさんの挿絵絵本を発表し、また享保八年（一七二三）に『百人女郎品定』を発表してからは絵本作家としても活躍した。なお祐信は享保九年（一七二四）の時点で、柳沢淇園の著書『ひとりね』の中で「浮世絵の聖手」という評価を受けており、上方においては生前からその画風が認められていたといえる。一般的に浮世絵は江戸の文化だと思われがちであるが、春信が誕生するよりも以前に上方において活躍した浮世絵師たちが存在し、そして春信をはじめとする多くの江戸の浮世絵師たちは、上方の浮世絵師である西川祐信から様々なことを学習して、それぞれの作風に生かしていったのである。</w:t>
      </w:r>
    </w:p>
    <w:p w:rsidR="009F4C37" w:rsidRDefault="009F4C37" w:rsidP="009B16A1">
      <w:pPr>
        <w:ind w:firstLineChars="100" w:firstLine="220"/>
      </w:pPr>
      <w:r>
        <w:rPr>
          <w:rFonts w:hint="eastAsia"/>
        </w:rPr>
        <w:t>鈴木春信は、その多くの作品から西川祐信の影響が見られるが、その二人の師弟関係については未だはっきりした答えが出ているわけではない。この関係には基本的に二つの説が述べられているのであるが、それらについて前原祥子氏の「鈴木春信にみる見立　その①―大小絵暦から錦絵―」より引用したいと思う（註</w:t>
      </w:r>
      <w:r w:rsidRPr="0012501A">
        <w:rPr>
          <w:eastAsianLayout w:id="-614718974" w:vert="1"/>
        </w:rPr>
        <w:t>3</w:t>
      </w:r>
      <w:r>
        <w:rPr>
          <w:rFonts w:hint="eastAsia"/>
        </w:rPr>
        <w:t>）。</w:t>
      </w:r>
    </w:p>
    <w:p w:rsidR="009F4C37" w:rsidRDefault="009F4C37" w:rsidP="009B16A1">
      <w:pPr>
        <w:ind w:leftChars="200" w:left="440" w:rightChars="200" w:right="440"/>
      </w:pPr>
      <w:r>
        <w:rPr>
          <w:rFonts w:hint="eastAsia"/>
        </w:rPr>
        <w:t>春信と祐信の師弟関係については、江戸文学研究家の林美一氏が西川家の過去帖、系図、祐信の母の畫像（祐信畫）の三点を発見し、「季刊浮世絵」十一號（昭和三十九年九月刊）の「祐信から春信への系譜」で「春信はまさしく祐信の弟子であったのだ」と断定しておられるが、小林忠氏は国華第七五編「鈴木春信の變貌」で過去帖のミステリー性と資料にある「学ぶ」が必ずしも直接の師弟関係とは断定出来ないし、西川祐信の弟子なら春信の初期紅摺期に鳥居清満の畫風に近似していて、祐信色が色濃く表れるのは後の錦繪時代に入って以後のことであることと矛盾する。これらの理由により祐信と春信の間には直接の師弟関係はなかったと結論づけておられる。</w:t>
      </w:r>
    </w:p>
    <w:p w:rsidR="009F4C37" w:rsidRDefault="009F4C37" w:rsidP="009B16A1">
      <w:pPr>
        <w:ind w:firstLineChars="100" w:firstLine="220"/>
      </w:pPr>
      <w:r>
        <w:rPr>
          <w:rFonts w:hint="eastAsia"/>
        </w:rPr>
        <w:t>以上のように、祐信と春信との間には直接師弟関係があったという説も、そうではないという説もある。春信の描く人物がもつ柔らかい空気感からは、江戸風の「粋」な雰囲気より京風の「奥ゆかしい」雰囲気が感じられ、春信が京都の出身であるのではないかとする考え方もある。前節でも述べたように春信の曖昧な伝記からははっきりとしたことはわからないが、直接の師弟関係があったにせよなかったにせよ、春信が祐信から多大な影響を受けたことは周知の事実である。</w:t>
      </w:r>
    </w:p>
    <w:p w:rsidR="009F4C37" w:rsidRDefault="009F4C37" w:rsidP="009B16A1">
      <w:pPr>
        <w:ind w:firstLineChars="100" w:firstLine="220"/>
      </w:pPr>
      <w:r>
        <w:rPr>
          <w:rFonts w:hint="eastAsia"/>
        </w:rPr>
        <w:t>さて、上方の浮世絵師である西川祐信が、江戸の浮世絵師たちにたくさんの影響を与えた</w:t>
      </w:r>
      <w:r>
        <w:rPr>
          <w:rFonts w:hint="eastAsia"/>
        </w:rPr>
        <w:lastRenderedPageBreak/>
        <w:t>ことは、先に行われたいくつもの研究より明らかだが、春信に関する様々な資料の中に、祐信画が江戸で流行したことを示す記事がある。それは、『浮世絵類考』の西川祐信の項に「寶暦、明和、安永の比大に世に行はる」とあるものである（註</w:t>
      </w:r>
      <w:r w:rsidRPr="00973F0F">
        <w:rPr>
          <w:eastAsianLayout w:id="-614718973" w:vert="1"/>
        </w:rPr>
        <w:t>4</w:t>
      </w:r>
      <w:r>
        <w:rPr>
          <w:rFonts w:hint="eastAsia"/>
        </w:rPr>
        <w:t>）。これは、江戸において祐信画が本格的に流行したのが祐信没後の宝暦年間以降であることを示すものとされており、上方では生前から高い評価を受けていた祐信であるが、江戸ではその死後に一層人気が高まったと考えられている。そうして江戸で祐信人気が高まると、江戸の浮世絵師たちはこぞって彼の作品から画風を学び、その構図や雰囲気を自身の作品の中に取り込むようになる。春信は、祐信だけではなく奥村政信や鳥居清満といった先輩浮世絵師からも大きな影響を受けているわけであるが、その政信や清満も祐信画を学習していたことから、春信は直接的にだけではなく間接的にも、祐信の影響を受けていたということができるだろう。</w:t>
      </w:r>
    </w:p>
    <w:p w:rsidR="009F4C37" w:rsidRDefault="009F4C37" w:rsidP="009B16A1">
      <w:pPr>
        <w:ind w:firstLineChars="100" w:firstLine="220"/>
      </w:pPr>
      <w:r>
        <w:rPr>
          <w:rFonts w:hint="eastAsia"/>
        </w:rPr>
        <w:t>また、祐信画を好んだのは浮世絵師だけではない。鈴木春信に関するキーワードとして二つ目に「錦絵の創始者」というものをあげたが、そのきっかけとなる絵暦交換会を盛んに開いたのは浮世絵師たちではなく、活発に活動していた江戸の好事家たちであった。彼らは自らの作画では満足せずに、春信をはじめとする浮世絵師たちに作画を依頼したのであったが、その好事家たちが非常に祐信画を愛好していたようなのである。中でも、春信に数多くの作画を依頼し、春信を語る上では欠かすことのできない人物である好事家、巨川（大久保甚四郎忠舒）は非常に祐信画を好んでいたようで、その巨川との関係からも、春信が受けた祐信の影響をみることができる。先輩絵師たちからの影響、そして春信が作画の依頼を多く受けていた好事家たちからの影響によって、春信は祐信画を十分に学び、それに加えて絵暦交換会の興隆により完成されつつあった錦絵技法と、春信の得意技である見立の操作が交わりあうことによって、いわゆる「春信美人」の画風が確立していったのである。</w:t>
      </w:r>
    </w:p>
    <w:p w:rsidR="009F4C37" w:rsidRDefault="009F4C37" w:rsidP="009B16A1">
      <w:pPr>
        <w:ind w:firstLineChars="100" w:firstLine="220"/>
      </w:pPr>
      <w:r>
        <w:rPr>
          <w:rFonts w:hint="eastAsia"/>
        </w:rPr>
        <w:t>なお、錦絵が誕生する直前の紅摺絵末期の時期から、春信の作品には祐信絵本からの図柄借用がみられるようになってくる。これに関しては、後述の「見立絵」のところでも触れるためここでは簡単にしか述べないことにするが、春信は自信の作品の中で、祐信をはじめとする先輩浮世絵師の作品から様々な図柄を借用している。現代の感覚で考えれば、それは剽窃となって良くない行為だと評価されてしまうが、江戸時代にあっては、その行為は悪意あるものとはみなされていなかった。春信が自信の作画を行う際に、幾人もの浮世絵師の作品を見て、そして主に祐信作品から図柄を借用したということからも、祐信が及ぼした影響の大きさを垣間見ることができるのである。またこの行為は、春信の大きな特徴である見立へとつながっていく。</w:t>
      </w:r>
    </w:p>
    <w:p w:rsidR="009F4C37" w:rsidRDefault="009F4C37" w:rsidP="009F4C37">
      <w:pPr>
        <w:ind w:leftChars="400" w:left="880"/>
      </w:pPr>
    </w:p>
    <w:p w:rsidR="009F4C37" w:rsidRPr="000C6431" w:rsidRDefault="009F4C37" w:rsidP="009B16A1">
      <w:pPr>
        <w:pStyle w:val="3"/>
        <w:ind w:left="220"/>
      </w:pPr>
      <w:bookmarkStart w:id="25" w:name="_Toc309743468"/>
      <w:r w:rsidRPr="000C6431">
        <w:rPr>
          <w:rFonts w:hint="eastAsia"/>
        </w:rPr>
        <w:t>第二項　錦絵の創始者</w:t>
      </w:r>
      <w:bookmarkEnd w:id="25"/>
    </w:p>
    <w:p w:rsidR="009F4C37" w:rsidRDefault="009F4C37" w:rsidP="009B16A1">
      <w:pPr>
        <w:ind w:firstLineChars="100" w:firstLine="220"/>
      </w:pPr>
      <w:r>
        <w:rPr>
          <w:rFonts w:hint="eastAsia"/>
        </w:rPr>
        <w:t>現代において「浮世絵」というと、北斎や広重といった浮世絵師のカラフルな作品が思い浮かぶが、春信以前の浮世絵は最初、墨一色の黒摺絵であった。そこから、摺ったものに丹・緑・黄といった色をつける丹絵や、絵の具に</w:t>
      </w:r>
      <w:r w:rsidR="00EB1E9C">
        <w:ruby>
          <w:rubyPr>
            <w:rubyAlign w:val="distributeSpace"/>
            <w:hps w:val="10"/>
            <w:hpsRaise w:val="18"/>
            <w:hpsBaseText w:val="22"/>
            <w:lid w:val="ja-JP"/>
          </w:rubyPr>
          <w:rt>
            <w:r w:rsidR="009F4C37" w:rsidRPr="00004A26">
              <w:rPr>
                <w:rFonts w:ascii="ＭＳ 明朝" w:hAnsi="ＭＳ 明朝" w:hint="eastAsia"/>
                <w:sz w:val="10"/>
              </w:rPr>
              <w:t>にかわ</w:t>
            </w:r>
          </w:rt>
          <w:rubyBase>
            <w:r w:rsidR="009F4C37">
              <w:rPr>
                <w:rFonts w:hint="eastAsia"/>
              </w:rPr>
              <w:t>膠</w:t>
            </w:r>
          </w:rubyBase>
        </w:ruby>
      </w:r>
      <w:r>
        <w:rPr>
          <w:rFonts w:hint="eastAsia"/>
        </w:rPr>
        <w:t>をまぜて漆のような光沢をつけた漆絵と呼ばれる筆彩版画が登場し、丹の代わりに紅を用いる紅絵となっていった。しかしこれらは、墨摺絵に筆を用いて色づけしたものであり、私たちがよく目にする浮世絵とは異なる雰囲気を</w:t>
      </w:r>
      <w:r>
        <w:rPr>
          <w:rFonts w:hint="eastAsia"/>
        </w:rPr>
        <w:lastRenderedPageBreak/>
        <w:t>もつものであった。その変化の過程を経て、延享年間（一七四四～一七四八）の頃に色摺版画の段階へと突入していくわけだが、紅と緑を主な色調とする紅摺絵にわずかな色数を加えるというところから、浮世絵界にはなかなか技術の進展がみられなかった。それが意味していることは、紅摺絵程度の色数では、菱川師宣に始まって春信以降さらに盛り上がりをみせた浮世絵界が主に描いた、遊郭や劇場という場所がもつ華やかさを、画面に表すことができなかったということである。</w:t>
      </w:r>
    </w:p>
    <w:p w:rsidR="009F4C37" w:rsidRDefault="009F4C37" w:rsidP="009B16A1">
      <w:pPr>
        <w:ind w:firstLineChars="100" w:firstLine="220"/>
      </w:pPr>
      <w:r>
        <w:rPr>
          <w:rFonts w:hint="eastAsia"/>
        </w:rPr>
        <w:t>浮世絵界が悶々と抱えていたこの「華やかさに欠ける」という課題を一気に取り去るきっかけとなったのが、明和二年（一七六五）に、一部の好事家たちのあいだで突如巻き起こった絵暦交換会の大流行であった。絵暦とは、その名の通り絵で暦を表すものであるのだが、江戸時代は現代とは違って暦に太陰暦を用いていたため、一年の中に「大の月」と「小の月」が存在し、また年ごとに大小の月が変化をした。年のはじめに、一年のうち何月が大の月で、何月が小の月であるのかが分かっていないと生活に支障をきたすため、その年の大小の月を示すカレンダーの役割を担ったものが、絵暦である。はじめは単に月の大小を示すおもしろみのないものであったが、次第に工夫がなされるようになり、一見すると普通の浮世絵作品でも、描かれている人物が持つ書物や着物の袖、動物・道具などの模様といった、よく見ないと見逃してしまうような手の込んだ部分に大小月を表すものが記される、ユーモアあふれる絵暦が誕生した。例をひとつ挙げるとすると、図</w:t>
      </w:r>
      <w:r w:rsidRPr="008200A8">
        <w:rPr>
          <w:eastAsianLayout w:id="-614718972" w:vert="1"/>
        </w:rPr>
        <w:t>1</w:t>
      </w:r>
      <w:r>
        <w:rPr>
          <w:rFonts w:hint="eastAsia"/>
        </w:rPr>
        <w:t>（註</w:t>
      </w:r>
      <w:r w:rsidRPr="008200A8">
        <w:rPr>
          <w:eastAsianLayout w:id="-614718971" w:vert="1"/>
        </w:rPr>
        <w:t>5</w:t>
      </w:r>
      <w:r>
        <w:rPr>
          <w:rFonts w:hint="eastAsia"/>
        </w:rPr>
        <w:t>）に示した春信の作品「文読む男女（見立忠臣蔵）」は、現在でも歌舞伎などで演じられる題目「仮名手本忠臣蔵」の七段目の見立とされているものであるが、この作品は絵暦であり、よくみると、明和二年の大の月と小の月が描かれている。どこに暦が描かれているのかというと、画面に大きく描かれている手紙の、大星由良之助に見立てられた娘が読んでいる部分に「たいの月　きさらき　ひいなまつり　たんこ　水無月　中の秋　神無づき」と書いてあることから、大の月が二・三・五・六・八・十月であることがわかる。また、縁の下で手紙を盗み読む斧九太夫に見立てられたのであろう若衆が読む部分には「小　正月　卯つき　文月　菊のせつく　霜ふり月　せいぼ」とあり、残りの小の月が記されているのである。この絵暦が爆発的に流行したことを受けて、春信作品の中にも先の例でみたような、ごく普通の作品であってもよく見ると絵暦である、というものをいくつも確認することができるのである。</w:t>
      </w:r>
    </w:p>
    <w:p w:rsidR="009F4C37" w:rsidRDefault="00153C22" w:rsidP="009B16A1">
      <w:pPr>
        <w:ind w:firstLineChars="100" w:firstLine="220"/>
      </w:pPr>
      <w:r>
        <w:rPr>
          <w:noProof/>
        </w:rPr>
        <mc:AlternateContent>
          <mc:Choice Requires="wps">
            <w:drawing>
              <wp:anchor distT="0" distB="0" distL="114300" distR="114300" simplePos="0" relativeHeight="251659264" behindDoc="0" locked="0" layoutInCell="1" allowOverlap="1">
                <wp:simplePos x="0" y="0"/>
                <wp:positionH relativeFrom="column">
                  <wp:posOffset>-2348865</wp:posOffset>
                </wp:positionH>
                <wp:positionV relativeFrom="paragraph">
                  <wp:posOffset>2439670</wp:posOffset>
                </wp:positionV>
                <wp:extent cx="2000250" cy="249555"/>
                <wp:effectExtent l="0" t="0" r="0" b="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AF3273" w:rsidRDefault="009F4C37" w:rsidP="009F4C37">
                            <w:pPr>
                              <w:rPr>
                                <w:sz w:val="20"/>
                                <w:szCs w:val="20"/>
                              </w:rPr>
                            </w:pPr>
                            <w:r w:rsidRPr="00AF3273">
                              <w:rPr>
                                <w:rFonts w:hint="eastAsia"/>
                                <w:sz w:val="20"/>
                                <w:szCs w:val="20"/>
                              </w:rPr>
                              <w:t>図</w:t>
                            </w:r>
                            <w:r w:rsidRPr="00AF3273">
                              <w:rPr>
                                <w:sz w:val="20"/>
                                <w:szCs w:val="20"/>
                              </w:rPr>
                              <w:t>1</w:t>
                            </w:r>
                            <w:r w:rsidRPr="00AF3273">
                              <w:rPr>
                                <w:rFonts w:hint="eastAsia"/>
                                <w:sz w:val="20"/>
                                <w:szCs w:val="20"/>
                              </w:rPr>
                              <w:t xml:space="preserve">　文読む男女（見立忠臣蔵）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84.95pt;margin-top:192.1pt;width:157.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" stroked="f">
                <v:textbox inset="5.85pt,.7pt,5.85pt,.7pt">
                  <w:txbxContent>
                    <w:p w:rsidR="009F4C37" w:rsidRPr="00AF3273" w:rsidRDefault="009F4C37" w:rsidP="009F4C37">
                      <w:pPr>
                        <w:rPr>
                          <w:sz w:val="20"/>
                          <w:szCs w:val="20"/>
                        </w:rPr>
                      </w:pPr>
                      <w:r w:rsidRPr="00AF3273">
                        <w:rPr>
                          <w:rFonts w:hint="eastAsia"/>
                          <w:sz w:val="20"/>
                          <w:szCs w:val="20"/>
                        </w:rPr>
                        <w:t>図</w:t>
                      </w:r>
                      <w:r w:rsidRPr="00AF3273">
                        <w:rPr>
                          <w:sz w:val="20"/>
                          <w:szCs w:val="20"/>
                        </w:rPr>
                        <w:t>1</w:t>
                      </w:r>
                      <w:r w:rsidRPr="00AF3273">
                        <w:rPr>
                          <w:rFonts w:hint="eastAsia"/>
                          <w:sz w:val="20"/>
                          <w:szCs w:val="20"/>
                        </w:rPr>
                        <w:t xml:space="preserve">　文読む男女（見立忠臣蔵）</w:t>
                      </w:r>
                    </w:p>
                  </w:txbxContent>
                </v:textbox>
                <w10:wrap type="square"/>
              </v:shape>
            </w:pict>
          </mc:Fallback>
        </mc:AlternateContent>
      </w:r>
      <w:r w:rsidR="009B16A1">
        <w:rPr>
          <w:noProof/>
        </w:rPr>
        <w:drawing>
          <wp:anchor distT="0" distB="0" distL="114300" distR="114300" simplePos="0" relativeHeight="251667456" behindDoc="0" locked="0" layoutInCell="1" allowOverlap="1">
            <wp:simplePos x="0" y="0"/>
            <wp:positionH relativeFrom="column">
              <wp:posOffset>-2306955</wp:posOffset>
            </wp:positionH>
            <wp:positionV relativeFrom="paragraph">
              <wp:posOffset>12700</wp:posOffset>
            </wp:positionV>
            <wp:extent cx="1863090" cy="2426970"/>
            <wp:effectExtent l="0" t="0" r="381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3090" cy="2426970"/>
                    </a:xfrm>
                    <a:prstGeom prst="rect">
                      <a:avLst/>
                    </a:prstGeom>
                    <a:noFill/>
                  </pic:spPr>
                </pic:pic>
              </a:graphicData>
            </a:graphic>
          </wp:anchor>
        </w:drawing>
      </w:r>
      <w:r w:rsidR="009F4C37">
        <w:rPr>
          <w:rFonts w:hint="eastAsia"/>
        </w:rPr>
        <w:t>この絵暦交換会を主に開催した人物に、二人の旗本、大久保甚四郎忠舒と阿部八之丞正寛が挙げられるが、彼らは自分が作画するだけでは満足せず、「連」というグループを構成して春信を含む浮世絵師に作画を依頼し、美を尽くした絵暦を持ち寄って、その優劣を競い合った。この絵暦交換会の流行に触発されるかのように、今まで停滞していた浮世絵制作の技術は格段に向上して次第に表現できる色数が増した上に、多数の中間色の摺りだしも可能となった。「見当」という方法を用いることで大量生産も行われるようになり、ここに私たちに馴染みのある浮世絵、つまり「錦</w:t>
      </w:r>
      <w:r w:rsidR="009F4C37">
        <w:rPr>
          <w:rFonts w:hint="eastAsia"/>
        </w:rPr>
        <w:lastRenderedPageBreak/>
        <w:t>絵」が誕生したのである。春信は、「錦のように美しい」ことから称されるようになった錦絵によって、もともと持っていた天性の色彩感覚を開花させ、またそこに見立操作などの技術も加わったことで、この絵暦交換会をきっかけとして一躍人気浮世絵師となったのである。そして、錦絵が誕生した時期と同じくしてその名を世に知られるようになり、またその錦絵のもつ美しさを存分に発揮させた春信は、「錦絵の創始者」と後々呼ばれるようになったのである。</w:t>
      </w:r>
    </w:p>
    <w:p w:rsidR="009F4C37" w:rsidRDefault="009F4C37" w:rsidP="009B16A1"/>
    <w:p w:rsidR="009F4C37" w:rsidRPr="000C6431" w:rsidRDefault="009F4C37" w:rsidP="009B16A1">
      <w:pPr>
        <w:pStyle w:val="3"/>
        <w:ind w:left="220"/>
      </w:pPr>
      <w:bookmarkStart w:id="26" w:name="_Toc309743469"/>
      <w:r w:rsidRPr="000C6431">
        <w:rPr>
          <w:rFonts w:hint="eastAsia"/>
        </w:rPr>
        <w:t>第三項　見立絵</w:t>
      </w:r>
      <w:bookmarkEnd w:id="26"/>
    </w:p>
    <w:p w:rsidR="009F4C37" w:rsidRDefault="009F4C37" w:rsidP="009B16A1">
      <w:pPr>
        <w:ind w:firstLineChars="100" w:firstLine="220"/>
      </w:pPr>
      <w:r>
        <w:rPr>
          <w:rFonts w:hint="eastAsia"/>
        </w:rPr>
        <w:t>それでは、春信の特徴を示すキーワードの三つ目であり、これまでにも何度も登場していた「見立絵」について触れたいと思う。</w:t>
      </w:r>
    </w:p>
    <w:p w:rsidR="009F4C37" w:rsidRDefault="00AC5D0B" w:rsidP="00AC5D0B">
      <w:pPr>
        <w:ind w:firstLineChars="100" w:firstLine="220"/>
      </w:pPr>
      <w:r>
        <w:rPr>
          <w:noProof/>
        </w:rPr>
        <w:drawing>
          <wp:anchor distT="0" distB="0" distL="114300" distR="114300" simplePos="0" relativeHeight="251668480" behindDoc="0" locked="0" layoutInCell="1" allowOverlap="1">
            <wp:simplePos x="0" y="0"/>
            <wp:positionH relativeFrom="column">
              <wp:posOffset>-2709545</wp:posOffset>
            </wp:positionH>
            <wp:positionV relativeFrom="paragraph">
              <wp:posOffset>635</wp:posOffset>
            </wp:positionV>
            <wp:extent cx="2586990" cy="1774190"/>
            <wp:effectExtent l="0" t="0" r="3810" b="0"/>
            <wp:wrapSquare wrapText="bothSides"/>
            <wp:docPr id="15" name="図 15" descr="見立夕顔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見立夕顔②.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6990" cy="1774190"/>
                    </a:xfrm>
                    <a:prstGeom prst="rect">
                      <a:avLst/>
                    </a:prstGeom>
                    <a:noFill/>
                  </pic:spPr>
                </pic:pic>
              </a:graphicData>
            </a:graphic>
          </wp:anchor>
        </w:drawing>
      </w:r>
      <w:r w:rsidR="00153C22">
        <w:rPr>
          <w:noProof/>
        </w:rPr>
        <mc:AlternateContent>
          <mc:Choice Requires="wps">
            <w:drawing>
              <wp:anchor distT="0" distB="0" distL="114300" distR="114300" simplePos="0" relativeHeight="251660288" behindDoc="0" locked="0" layoutInCell="1" allowOverlap="1">
                <wp:simplePos x="0" y="0"/>
                <wp:positionH relativeFrom="column">
                  <wp:posOffset>-2713355</wp:posOffset>
                </wp:positionH>
                <wp:positionV relativeFrom="paragraph">
                  <wp:posOffset>1775460</wp:posOffset>
                </wp:positionV>
                <wp:extent cx="2486025" cy="291465"/>
                <wp:effectExtent l="0" t="0" r="9525"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AF3273" w:rsidRDefault="009F4C37" w:rsidP="00AC5D0B">
                            <w:pPr>
                              <w:jc w:val="center"/>
                              <w:rPr>
                                <w:sz w:val="20"/>
                                <w:szCs w:val="20"/>
                              </w:rPr>
                            </w:pPr>
                            <w:r w:rsidRPr="00AF3273">
                              <w:rPr>
                                <w:rFonts w:hint="eastAsia"/>
                                <w:sz w:val="20"/>
                                <w:szCs w:val="20"/>
                              </w:rPr>
                              <w:t>図</w:t>
                            </w:r>
                            <w:r w:rsidRPr="00AF3273">
                              <w:rPr>
                                <w:sz w:val="20"/>
                                <w:szCs w:val="20"/>
                              </w:rPr>
                              <w:t>2</w:t>
                            </w:r>
                            <w:r w:rsidRPr="00AF3273">
                              <w:rPr>
                                <w:rFonts w:hint="eastAsia"/>
                                <w:sz w:val="20"/>
                                <w:szCs w:val="20"/>
                              </w:rPr>
                              <w:t xml:space="preserve">　見立夕顔</w:t>
                            </w:r>
                          </w:p>
                          <w:p w:rsidR="009F4C37" w:rsidRDefault="009F4C37" w:rsidP="00AC5D0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7" type="#_x0000_t202" style="position:absolute;left:0;text-align:left;margin-left:-213.65pt;margin-top:139.8pt;width:195.7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" stroked="f">
                <v:textbox inset="5.85pt,.7pt,5.85pt,.7pt">
                  <w:txbxContent>
                    <w:p w:rsidR="009F4C37" w:rsidRPr="00AF3273" w:rsidRDefault="009F4C37" w:rsidP="00AC5D0B">
                      <w:pPr>
                        <w:jc w:val="center"/>
                        <w:rPr>
                          <w:sz w:val="20"/>
                          <w:szCs w:val="20"/>
                        </w:rPr>
                      </w:pPr>
                      <w:r w:rsidRPr="00AF3273">
                        <w:rPr>
                          <w:rFonts w:hint="eastAsia"/>
                          <w:sz w:val="20"/>
                          <w:szCs w:val="20"/>
                        </w:rPr>
                        <w:t>図</w:t>
                      </w:r>
                      <w:r w:rsidRPr="00AF3273">
                        <w:rPr>
                          <w:sz w:val="20"/>
                          <w:szCs w:val="20"/>
                        </w:rPr>
                        <w:t>2</w:t>
                      </w:r>
                      <w:r w:rsidRPr="00AF3273">
                        <w:rPr>
                          <w:rFonts w:hint="eastAsia"/>
                          <w:sz w:val="20"/>
                          <w:szCs w:val="20"/>
                        </w:rPr>
                        <w:t xml:space="preserve">　見立夕顔</w:t>
                      </w:r>
                    </w:p>
                    <w:p w:rsidR="009F4C37" w:rsidRDefault="009F4C37" w:rsidP="00AC5D0B">
                      <w:pPr>
                        <w:jc w:val="center"/>
                      </w:pPr>
                    </w:p>
                  </w:txbxContent>
                </v:textbox>
                <w10:wrap type="square"/>
              </v:shape>
            </w:pict>
          </mc:Fallback>
        </mc:AlternateContent>
      </w:r>
      <w:r w:rsidR="009F4C37">
        <w:rPr>
          <w:rFonts w:hint="eastAsia"/>
        </w:rPr>
        <w:t>まず「見立絵」とは、「古典主題の図柄を利用したイメージの遊び」であり、「古典から当世へ、雅から俗への置き換え」がなされる手法である。「古典から当世へ」というのは、たとえば『源氏物語』のような古典の世界観を忠実にそのまま描くのではなく、当世風（つまり江戸時代風）に置き換えて描くことであり、また「雅から俗へ」とは、やまと絵や漢画といった高貴な人びとの文化（＝雅）を、浮世絵という誰でも親しむことができる文化（＝俗）に置き換えることを意味している。簡単な例を挙げれば、一見しただけでは普通の恋人同士を描いた浮世絵（図</w:t>
      </w:r>
      <w:r w:rsidR="009F4C37" w:rsidRPr="004E3136">
        <w:rPr>
          <w:eastAsianLayout w:id="-614718970" w:vert="1"/>
        </w:rPr>
        <w:t>2</w:t>
      </w:r>
      <w:r w:rsidR="009F4C37">
        <w:rPr>
          <w:rFonts w:hint="eastAsia"/>
        </w:rPr>
        <w:t>・註</w:t>
      </w:r>
      <w:r w:rsidR="009F4C37" w:rsidRPr="004E3136">
        <w:rPr>
          <w:eastAsianLayout w:id="-614718969" w:vert="1"/>
        </w:rPr>
        <w:t>6</w:t>
      </w:r>
      <w:r w:rsidR="009F4C37">
        <w:rPr>
          <w:rFonts w:hint="eastAsia"/>
        </w:rPr>
        <w:t>）であっても、描かれている女性の周りに夕顔の花が咲き、男性の着物の袖に夕顔の源氏香図が存在し、お付きの子供が牛車をイメージした虫かごを手にしているというポイントを踏まえると、その作品は実は『源氏物語』の「夕顔」の場面を描いているということを読み取ることができる。「夕顔」のシーンを、原作が持つ世界観に忠実に描いた作品と比べると、衣装や建物などその違いは歴然としているが、先にあげたようないくつかのポイントを示しながら本来の世界と置き換えて描くという面白さが、見立絵の大きな特徴である。また、見立絵だと気づかなくても作品を楽しむことができるという点で、誰でも作品の美しさを満喫することができ、またその隠されたポイントに気づいた人にとっては、見た目の美しさに加えて、見立てられた題材を読み取るという二重の楽しみが得られるというところも、見立絵が持つ魅力のひとつだといえるだろう。つまり見立絵とは、モチーフとなる主題の時代や文化を、本来のものとは異なるものに置き換える手法によって描いた作品のことなのである。</w:t>
      </w:r>
    </w:p>
    <w:p w:rsidR="009F4C37" w:rsidRDefault="009F4C37" w:rsidP="00AC5D0B">
      <w:pPr>
        <w:ind w:firstLineChars="100" w:firstLine="220"/>
      </w:pPr>
      <w:r>
        <w:rPr>
          <w:rFonts w:hint="eastAsia"/>
        </w:rPr>
        <w:t>この「見立絵」と春信の関係は、もちろん春信作品の中に見立絵が非常に多いことにある。春信が描く見立絵の手法には、小林忠氏の著書『春信』によると二つの形式をみることができる。まず一つ目は『世間によく知られた伝承的故事に直接取材するもの』（註</w:t>
      </w:r>
      <w:r w:rsidRPr="00E8192B">
        <w:rPr>
          <w:eastAsianLayout w:id="-614718968" w:vert="1"/>
        </w:rPr>
        <w:t>7</w:t>
      </w:r>
      <w:r>
        <w:rPr>
          <w:rFonts w:hint="eastAsia"/>
        </w:rPr>
        <w:t>）で、二つ目は『ポピュラーな古典和歌を画面に記して、発想を詩的情趣のうちに求めたもの』（註</w:t>
      </w:r>
      <w:r w:rsidRPr="00E8192B">
        <w:rPr>
          <w:eastAsianLayout w:id="-614718967" w:vert="1"/>
        </w:rPr>
        <w:t>8</w:t>
      </w:r>
      <w:r>
        <w:rPr>
          <w:rFonts w:hint="eastAsia"/>
        </w:rPr>
        <w:t>）である。この二つの手法は同時期に行われていたのではなく、一つ目に挙げた手法は、主に明和二年（一七六五）から翌三年にかけて大流行し、多くの作品が作られた絵暦にみられ、</w:t>
      </w:r>
      <w:r>
        <w:rPr>
          <w:rFonts w:hint="eastAsia"/>
        </w:rPr>
        <w:lastRenderedPageBreak/>
        <w:t>後者の手法は、その絵暦交換会において人気を博し、春信独自の作風が確立されてからの時期に多くみられる。春信の見立作品には、今でも解釈が難しいほど手の込んだものがいくつもみられるが、前者の手法による作品においては、はじめは複雑な見立の操作がおこなわれていなかった。例えば、大黒天や恵比寿といった「世間によく知られた」人物を題材として、当世風の美人に身をやつしながらも、大黒天は米俵に腰掛けて右手には打ち出の小槌を持っているし、恵比寿は船の描かれた着物を着て右手に釣り竿を、左手に鯛を持って、それらが江戸時代風美人の姿であったとしてもすぐに題材が連想できるようになっている。しかしこのような単純な見立に満足できなかった好事家たちとの共同作業により、春信が作る絵暦は次第に複雑さを増してくるのである。その例として、数ある作品の中から「見立菊慈童」（図</w:t>
      </w:r>
      <w:r w:rsidRPr="00C906C4">
        <w:rPr>
          <w:eastAsianLayout w:id="-614718966" w:vert="1"/>
        </w:rPr>
        <w:t>3</w:t>
      </w:r>
      <w:r>
        <w:rPr>
          <w:rFonts w:hint="eastAsia"/>
        </w:rPr>
        <w:t>・註</w:t>
      </w:r>
      <w:r w:rsidRPr="00C906C4">
        <w:rPr>
          <w:eastAsianLayout w:id="-614718965" w:vert="1"/>
        </w:rPr>
        <w:t>9</w:t>
      </w:r>
      <w:r>
        <w:rPr>
          <w:rFonts w:hint="eastAsia"/>
        </w:rPr>
        <w:t>）を挙げることにする。</w:t>
      </w:r>
      <w:r w:rsidR="00AC5D0B">
        <w:rPr>
          <w:noProof/>
        </w:rPr>
        <w:drawing>
          <wp:anchor distT="0" distB="0" distL="114300" distR="114300" simplePos="0" relativeHeight="251669504" behindDoc="0" locked="0" layoutInCell="1" allowOverlap="1">
            <wp:simplePos x="0" y="0"/>
            <wp:positionH relativeFrom="column">
              <wp:posOffset>-2404110</wp:posOffset>
            </wp:positionH>
            <wp:positionV relativeFrom="paragraph">
              <wp:posOffset>17145</wp:posOffset>
            </wp:positionV>
            <wp:extent cx="2286000" cy="1708150"/>
            <wp:effectExtent l="0" t="0" r="0" b="635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1708150"/>
                    </a:xfrm>
                    <a:prstGeom prst="rect">
                      <a:avLst/>
                    </a:prstGeom>
                    <a:noFill/>
                  </pic:spPr>
                </pic:pic>
              </a:graphicData>
            </a:graphic>
          </wp:anchor>
        </w:drawing>
      </w:r>
      <w:r w:rsidR="00153C22">
        <w:rPr>
          <w:noProof/>
        </w:rPr>
        <mc:AlternateContent>
          <mc:Choice Requires="wps">
            <w:drawing>
              <wp:anchor distT="0" distB="0" distL="114300" distR="114300" simplePos="0" relativeHeight="251661312" behindDoc="0" locked="0" layoutInCell="1" allowOverlap="1">
                <wp:simplePos x="0" y="0"/>
                <wp:positionH relativeFrom="column">
                  <wp:posOffset>-2420620</wp:posOffset>
                </wp:positionH>
                <wp:positionV relativeFrom="paragraph">
                  <wp:posOffset>1724025</wp:posOffset>
                </wp:positionV>
                <wp:extent cx="2303145" cy="291465"/>
                <wp:effectExtent l="0" t="0" r="1905" b="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AF3273" w:rsidRDefault="009F4C37" w:rsidP="00AC5D0B">
                            <w:pPr>
                              <w:jc w:val="center"/>
                              <w:rPr>
                                <w:sz w:val="20"/>
                                <w:szCs w:val="20"/>
                              </w:rPr>
                            </w:pPr>
                            <w:r w:rsidRPr="00AF3273">
                              <w:rPr>
                                <w:rFonts w:hint="eastAsia"/>
                                <w:sz w:val="20"/>
                                <w:szCs w:val="20"/>
                              </w:rPr>
                              <w:t>図</w:t>
                            </w:r>
                            <w:r w:rsidRPr="00AF3273">
                              <w:rPr>
                                <w:sz w:val="20"/>
                                <w:szCs w:val="20"/>
                              </w:rPr>
                              <w:t>3</w:t>
                            </w:r>
                            <w:r w:rsidRPr="00AF3273">
                              <w:rPr>
                                <w:rFonts w:hint="eastAsia"/>
                                <w:sz w:val="20"/>
                                <w:szCs w:val="20"/>
                              </w:rPr>
                              <w:t xml:space="preserve">　見立菊慈童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8" type="#_x0000_t202" style="position:absolute;left:0;text-align:left;margin-left:-190.6pt;margin-top:135.75pt;width:181.3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" stroked="f">
                <v:textbox inset="5.85pt,.7pt,5.85pt,.7pt">
                  <w:txbxContent>
                    <w:p w:rsidR="009F4C37" w:rsidRPr="00AF3273" w:rsidRDefault="009F4C37" w:rsidP="00AC5D0B">
                      <w:pPr>
                        <w:jc w:val="center"/>
                        <w:rPr>
                          <w:sz w:val="20"/>
                          <w:szCs w:val="20"/>
                        </w:rPr>
                      </w:pPr>
                      <w:r w:rsidRPr="00AF3273">
                        <w:rPr>
                          <w:rFonts w:hint="eastAsia"/>
                          <w:sz w:val="20"/>
                          <w:szCs w:val="20"/>
                        </w:rPr>
                        <w:t>図</w:t>
                      </w:r>
                      <w:r w:rsidRPr="00AF3273">
                        <w:rPr>
                          <w:sz w:val="20"/>
                          <w:szCs w:val="20"/>
                        </w:rPr>
                        <w:t>3</w:t>
                      </w:r>
                      <w:r w:rsidRPr="00AF3273">
                        <w:rPr>
                          <w:rFonts w:hint="eastAsia"/>
                          <w:sz w:val="20"/>
                          <w:szCs w:val="20"/>
                        </w:rPr>
                        <w:t xml:space="preserve">　見立菊慈童</w:t>
                      </w:r>
                    </w:p>
                  </w:txbxContent>
                </v:textbox>
                <w10:wrap type="square"/>
              </v:shape>
            </w:pict>
          </mc:Fallback>
        </mc:AlternateContent>
      </w:r>
      <w:r>
        <w:rPr>
          <w:rFonts w:hint="eastAsia"/>
        </w:rPr>
        <w:t>この作品のモチーフとなっている「菊慈童」は、中国・周代の</w:t>
      </w:r>
      <w:r w:rsidR="00EB1E9C">
        <w:ruby>
          <w:rubyPr>
            <w:rubyAlign w:val="distributeSpace"/>
            <w:hps w:val="10"/>
            <w:hpsRaise w:val="18"/>
            <w:hpsBaseText w:val="22"/>
            <w:lid w:val="ja-JP"/>
          </w:rubyPr>
          <w:rt>
            <w:r w:rsidR="009F4C37" w:rsidRPr="004C76B3">
              <w:rPr>
                <w:rFonts w:ascii="ＭＳ 明朝" w:hAnsi="ＭＳ 明朝" w:hint="eastAsia"/>
                <w:sz w:val="10"/>
              </w:rPr>
              <w:t>ぼく</w:t>
            </w:r>
          </w:rt>
          <w:rubyBase>
            <w:r w:rsidR="009F4C37">
              <w:rPr>
                <w:rFonts w:hint="eastAsia"/>
              </w:rPr>
              <w:t>穆</w:t>
            </w:r>
          </w:rubyBase>
        </w:ruby>
      </w:r>
      <w:r w:rsidR="00EB1E9C">
        <w:ruby>
          <w:rubyPr>
            <w:rubyAlign w:val="distributeSpace"/>
            <w:hps w:val="10"/>
            <w:hpsRaise w:val="18"/>
            <w:hpsBaseText w:val="22"/>
            <w:lid w:val="ja-JP"/>
          </w:rubyPr>
          <w:rt>
            <w:r w:rsidR="009F4C37" w:rsidRPr="004C76B3">
              <w:rPr>
                <w:rFonts w:ascii="ＭＳ 明朝" w:hAnsi="ＭＳ 明朝" w:hint="eastAsia"/>
                <w:sz w:val="10"/>
              </w:rPr>
              <w:t>おう</w:t>
            </w:r>
          </w:rt>
          <w:rubyBase>
            <w:r w:rsidR="009F4C37">
              <w:rPr>
                <w:rFonts w:hint="eastAsia"/>
              </w:rPr>
              <w:t>王</w:t>
            </w:r>
          </w:rubyBase>
        </w:ruby>
      </w:r>
      <w:r>
        <w:rPr>
          <w:rFonts w:hint="eastAsia"/>
        </w:rPr>
        <w:t>に仕えた彰祖が、ある罪によって南陽郡に流され、その地で菊の葉の露を飲み、童の姿のまま不老長寿の寿を得たという吉祥の画題であるが、春信の見立操作にかかると、川のほとりで菊の花を手に取る、どこか夢見心地の少女へと姿を変える。先に挙げた恵比寿や大黒天の見立に比べ、モチーフを連想させるのは画面の奥に流れる川と菊を持つ人物というわずかなポイントであり、決して先ほどのような題材のメイン（この場合なら菊の露を飲むというしぐさ）となる出来事や物が描かれているわけではない。</w:t>
      </w:r>
    </w:p>
    <w:p w:rsidR="009F4C37" w:rsidRDefault="009F4C37" w:rsidP="00AC5D0B">
      <w:pPr>
        <w:ind w:firstLineChars="100" w:firstLine="220"/>
      </w:pPr>
      <w:r>
        <w:rPr>
          <w:rFonts w:hint="eastAsia"/>
        </w:rPr>
        <w:t>このようにして複雑に作画されるようになった春信の見立絵だが、春信の作風が確立してからの見立作品は、先に述べた後者の手法のように、画面上にモチーフとなる古典和歌（稀に漢詩や俳句もある）が記されているものとなる。使用した古典和歌には、百人一首の秀歌選の他に、六玉川や六歌仙シリーズ、そして今回の研究で用いる三十六歌仙シリーズなどがある。この手法では画面上に記された和歌をモチーフとし、その和歌が描き出す世界のヒントとなるものを絵の中に描きながら、まるで生活の一部を切り取っただけのような自然な姿の当世風美人が作品の中に存在するのである。この手法の例を三十六歌仙シリーズの中から挙げてみることにする。</w:t>
      </w:r>
    </w:p>
    <w:p w:rsidR="009F4C37" w:rsidRDefault="00153C22" w:rsidP="00AC5D0B">
      <w:pPr>
        <w:ind w:firstLineChars="100" w:firstLine="220"/>
      </w:pPr>
      <w:r>
        <w:rPr>
          <w:noProof/>
        </w:rPr>
        <mc:AlternateContent>
          <mc:Choice Requires="wps">
            <w:drawing>
              <wp:anchor distT="0" distB="0" distL="114300" distR="114300" simplePos="0" relativeHeight="251662336" behindDoc="0" locked="0" layoutInCell="1" allowOverlap="1">
                <wp:simplePos x="0" y="0"/>
                <wp:positionH relativeFrom="column">
                  <wp:posOffset>-2029460</wp:posOffset>
                </wp:positionH>
                <wp:positionV relativeFrom="paragraph">
                  <wp:posOffset>2567305</wp:posOffset>
                </wp:positionV>
                <wp:extent cx="1957070" cy="291465"/>
                <wp:effectExtent l="0" t="0" r="5080" b="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5C3F1D" w:rsidRDefault="009F4C37" w:rsidP="009F4C37">
                            <w:pPr>
                              <w:rPr>
                                <w:sz w:val="20"/>
                                <w:szCs w:val="20"/>
                              </w:rPr>
                            </w:pPr>
                            <w:r w:rsidRPr="005C3F1D">
                              <w:rPr>
                                <w:rFonts w:hint="eastAsia"/>
                                <w:sz w:val="20"/>
                                <w:szCs w:val="20"/>
                              </w:rPr>
                              <w:t>図</w:t>
                            </w:r>
                            <w:r w:rsidRPr="005C3F1D">
                              <w:rPr>
                                <w:sz w:val="20"/>
                                <w:szCs w:val="20"/>
                              </w:rPr>
                              <w:t>4</w:t>
                            </w:r>
                            <w:r w:rsidRPr="005C3F1D">
                              <w:rPr>
                                <w:rFonts w:hint="eastAsia"/>
                                <w:sz w:val="20"/>
                                <w:szCs w:val="20"/>
                              </w:rPr>
                              <w:t xml:space="preserve">　三十六歌仙　源信明朝</w:t>
                            </w:r>
                            <w:r w:rsidRPr="00E01525">
                              <w:rPr>
                                <w:rFonts w:ascii="ＭＳ 明朝" w:hAnsi="ＭＳ 明朝" w:cs="PMingLiU" w:hint="eastAsia"/>
                                <w:sz w:val="20"/>
                                <w:szCs w:val="20"/>
                              </w:rPr>
                              <w:t>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159.8pt;margin-top:202.15pt;width:154.1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" stroked="f">
                <v:textbox inset="5.85pt,.7pt,5.85pt,.7pt">
                  <w:txbxContent>
                    <w:p w:rsidR="009F4C37" w:rsidRPr="005C3F1D" w:rsidRDefault="009F4C37" w:rsidP="009F4C37">
                      <w:pPr>
                        <w:rPr>
                          <w:sz w:val="20"/>
                          <w:szCs w:val="20"/>
                        </w:rPr>
                      </w:pPr>
                      <w:r w:rsidRPr="005C3F1D">
                        <w:rPr>
                          <w:rFonts w:hint="eastAsia"/>
                          <w:sz w:val="20"/>
                          <w:szCs w:val="20"/>
                        </w:rPr>
                        <w:t>図</w:t>
                      </w:r>
                      <w:r w:rsidRPr="005C3F1D">
                        <w:rPr>
                          <w:sz w:val="20"/>
                          <w:szCs w:val="20"/>
                        </w:rPr>
                        <w:t>4</w:t>
                      </w:r>
                      <w:r w:rsidRPr="005C3F1D">
                        <w:rPr>
                          <w:rFonts w:hint="eastAsia"/>
                          <w:sz w:val="20"/>
                          <w:szCs w:val="20"/>
                        </w:rPr>
                        <w:t xml:space="preserve">　三十六歌仙　源信明朝</w:t>
                      </w:r>
                      <w:r w:rsidRPr="00E01525">
                        <w:rPr>
                          <w:rFonts w:ascii="ＭＳ 明朝" w:hAnsi="ＭＳ 明朝" w:cs="PMingLiU" w:hint="eastAsia"/>
                          <w:sz w:val="20"/>
                          <w:szCs w:val="20"/>
                        </w:rPr>
                        <w:t>臣</w:t>
                      </w:r>
                    </w:p>
                  </w:txbxContent>
                </v:textbox>
                <w10:wrap type="square"/>
              </v:shape>
            </w:pict>
          </mc:Fallback>
        </mc:AlternateContent>
      </w:r>
      <w:r w:rsidR="00AC5D0B">
        <w:rPr>
          <w:noProof/>
        </w:rPr>
        <w:drawing>
          <wp:anchor distT="0" distB="0" distL="114300" distR="114300" simplePos="0" relativeHeight="251670528" behindDoc="0" locked="0" layoutInCell="1" allowOverlap="1">
            <wp:simplePos x="0" y="0"/>
            <wp:positionH relativeFrom="column">
              <wp:posOffset>-2029460</wp:posOffset>
            </wp:positionH>
            <wp:positionV relativeFrom="paragraph">
              <wp:posOffset>10795</wp:posOffset>
            </wp:positionV>
            <wp:extent cx="1805305" cy="2550795"/>
            <wp:effectExtent l="0" t="0" r="4445" b="1905"/>
            <wp:wrapSquare wrapText="bothSides"/>
            <wp:docPr id="10" name="図 10" descr="源信明朝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源信明朝臣.jp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5305" cy="2550795"/>
                    </a:xfrm>
                    <a:prstGeom prst="rect">
                      <a:avLst/>
                    </a:prstGeom>
                    <a:noFill/>
                  </pic:spPr>
                </pic:pic>
              </a:graphicData>
            </a:graphic>
          </wp:anchor>
        </w:drawing>
      </w:r>
      <w:r w:rsidR="009F4C37">
        <w:rPr>
          <w:rFonts w:hint="eastAsia"/>
        </w:rPr>
        <w:t>源信明朝臣の「こひしさは　をなし心に　あらすとも　今宵の月を　君みざらめや」の和歌が画面上部の雲形の中に描かれたこの作品（図</w:t>
      </w:r>
      <w:r w:rsidR="009F4C37" w:rsidRPr="005053C2">
        <w:rPr>
          <w:eastAsianLayout w:id="-614718964" w:vert="1"/>
        </w:rPr>
        <w:t>4</w:t>
      </w:r>
      <w:r w:rsidR="009F4C37">
        <w:rPr>
          <w:rFonts w:hint="eastAsia"/>
        </w:rPr>
        <w:t>・註</w:t>
      </w:r>
      <w:r w:rsidR="009F4C37" w:rsidRPr="005053C2">
        <w:rPr>
          <w:eastAsianLayout w:id="-614718963" w:vert="1"/>
        </w:rPr>
        <w:t>10</w:t>
      </w:r>
      <w:r w:rsidR="009F4C37">
        <w:rPr>
          <w:rFonts w:hint="eastAsia"/>
        </w:rPr>
        <w:t>）において、私たちが目にするのは、遊郭とみられる部屋から月を見ながら帯の端を口にくわえる、どこか切ない雰囲気を漂わせた遊女らしき女性である。しかし、その女性の奥にある襖には、男女の仲のむつまじさを象徴するつがいの鴛鴦が描かれており、月を見なが</w:t>
      </w:r>
      <w:r w:rsidR="009F4C37">
        <w:rPr>
          <w:rFonts w:hint="eastAsia"/>
        </w:rPr>
        <w:lastRenderedPageBreak/>
        <w:t>ら相手のことを想っているのであろう女性の姿とあわせて、月を眺めながら未だ振り向いてくれない相手を想う信明の和歌を暗示している見立絵だということが読み取れるのである。またここでは、和歌の中ではメインが男性なのに対して、作品の中では女性がメインになっている。古典風が当世風になるだけでなく、時には人物が男性から女性へと姿を変えるのも、春信の見立作品にはよくみられることなのである。</w:t>
      </w:r>
    </w:p>
    <w:p w:rsidR="00AC5D0B" w:rsidRDefault="009F4C37" w:rsidP="00AC5D0B">
      <w:pPr>
        <w:ind w:firstLineChars="100" w:firstLine="220"/>
      </w:pPr>
      <w:r>
        <w:rPr>
          <w:rFonts w:hint="eastAsia"/>
        </w:rPr>
        <w:t>生涯を通じて王朝文化への傾倒が深かった春信は、その素養を土台としてたくさんの種類の見立絵を描いているが、作品を作り出すときに、モチーフとなる古典作品や和歌などだけを用いて作画したわけではない。春信は、上方の浮世絵師西川祐信をはじめとする先輩絵師から多大な影響を受けたことはすでに述べた通りだが、さらに自らの作画の際にその絵師たちからの図柄の借用を非常によくおこなっていたことも、彼の特徴のひとつと言えるのである。田辺昌子氏の「鈴木春信の図柄借用―見立の趣向としての再評価―」の中で、氏は、</w:t>
      </w:r>
    </w:p>
    <w:p w:rsidR="009F4C37" w:rsidRDefault="009F4C37" w:rsidP="00AC5D0B">
      <w:pPr>
        <w:ind w:leftChars="200" w:left="440"/>
      </w:pPr>
      <w:r>
        <w:rPr>
          <w:rFonts w:hint="eastAsia"/>
        </w:rPr>
        <w:t>春信の図柄の借用には、まったく悪意が感じられず、借用したことを隠そうというより、むしろその事実を積極的に明示しているようにすら受けとれる場合が多い。</w:t>
      </w:r>
    </w:p>
    <w:p w:rsidR="009F4C37" w:rsidRDefault="009F4C37" w:rsidP="00AC5D0B">
      <w:r>
        <w:rPr>
          <w:rFonts w:hint="eastAsia"/>
        </w:rPr>
        <w:t>と述べられている（註</w:t>
      </w:r>
      <w:r w:rsidRPr="005053C2">
        <w:rPr>
          <w:eastAsianLayout w:id="-614718962" w:vert="1"/>
        </w:rPr>
        <w:t>11</w:t>
      </w:r>
      <w:r>
        <w:rPr>
          <w:rFonts w:hint="eastAsia"/>
        </w:rPr>
        <w:t>）が、春信が祐信の作品から影響を受けたきっかけの一つに、第一節でも触れた通り、春信が人気浮世絵師となる契機となった絵暦交換会を催した好事家たちの、祐信愛好ぶりを挙げることができる。また春信は、何の脈略もなく図柄借用を行っていたのではなく、自分が作画する作品の主題と、先輩絵師の作品の主題とを照らし合わせて、同じテーマのものから図柄借用を行ったことがわかっている。祐信画を愛好した好事家たちにとっては、そのようにして祐信の作品から図柄借用がされている春信の作品は、より受け入れやすかったといえるだろう。これらのことからも、そして春信の描いた錦絵が他の浮世絵師の作品よりもずっと高価であったという事実からも、好事家の嗜好や意見によって祐信の図柄を取り入れているのかもしれない、という先の論文の意見が納得のいくものであると考えられる。</w:t>
      </w:r>
    </w:p>
    <w:p w:rsidR="009F4C37" w:rsidRDefault="009F4C37" w:rsidP="00AC5D0B">
      <w:pPr>
        <w:ind w:firstLineChars="100" w:firstLine="220"/>
      </w:pPr>
      <w:r>
        <w:rPr>
          <w:rFonts w:hint="eastAsia"/>
        </w:rPr>
        <w:t>以上みてきたように、春信の作品は見た目の雰囲気だけでなく、その奥にあるいくつもの要素が重なって、作品がもつ魅力をより増しているのであろう。</w:t>
      </w:r>
    </w:p>
    <w:p w:rsidR="009F4C37" w:rsidRDefault="009F4C37" w:rsidP="009F4C37">
      <w:pPr>
        <w:ind w:leftChars="400" w:left="880"/>
      </w:pPr>
      <w:r>
        <w:br w:type="page"/>
      </w:r>
    </w:p>
    <w:p w:rsidR="009F4C37" w:rsidRPr="000C6431" w:rsidRDefault="009F4C37" w:rsidP="00AC5D0B">
      <w:pPr>
        <w:pStyle w:val="1"/>
      </w:pPr>
      <w:bookmarkStart w:id="27" w:name="_Toc309743470"/>
      <w:r w:rsidRPr="000C6431">
        <w:rPr>
          <w:rFonts w:hint="eastAsia"/>
        </w:rPr>
        <w:lastRenderedPageBreak/>
        <w:t>第二章　三十六歌仙について</w:t>
      </w:r>
      <w:bookmarkEnd w:id="27"/>
    </w:p>
    <w:p w:rsidR="009F4C37" w:rsidRDefault="009F4C37" w:rsidP="00AC5D0B">
      <w:pPr>
        <w:ind w:firstLineChars="100" w:firstLine="220"/>
      </w:pPr>
      <w:r>
        <w:rPr>
          <w:rFonts w:hint="eastAsia"/>
        </w:rPr>
        <w:t>ここでは、本研究で用いるもう一つの分野である三十六歌仙について述べたいと思う。</w:t>
      </w:r>
    </w:p>
    <w:p w:rsidR="009F4C37" w:rsidRDefault="009F4C37" w:rsidP="00AC5D0B">
      <w:pPr>
        <w:ind w:firstLineChars="100" w:firstLine="220"/>
      </w:pPr>
      <w:r>
        <w:rPr>
          <w:rFonts w:hint="eastAsia"/>
        </w:rPr>
        <w:t>「三十六歌仙」という言葉が示す範囲は非常に広いため、本研究における「三十六歌仙」の定義をしなければならないが、その前に三十六歌仙とはなにかという概論を、藏中しのぶ氏の「よみがえる歌仙たち―『三十六歌仙』の継承と創造―」より引用する。それによると</w:t>
      </w:r>
    </w:p>
    <w:p w:rsidR="009F4C37" w:rsidRDefault="009F4C37" w:rsidP="00AC5D0B">
      <w:pPr>
        <w:ind w:leftChars="200" w:left="440" w:rightChars="200" w:right="440"/>
      </w:pPr>
      <w:r>
        <w:rPr>
          <w:rFonts w:hint="eastAsia"/>
        </w:rPr>
        <w:t>したがって、『三十六歌仙』とは、狭義には『三十六人撰』にえらばれた三十六歌人の和歌の集をさすものではあるが、その享受の歴史が文化の諸領域におよび、きわめて多彩な展開をとげていることから、広義には『三十六歌仙』をテーマとする日本文化のひとつの芸術様式を意味するとみるのが適切であろう。</w:t>
      </w:r>
    </w:p>
    <w:p w:rsidR="009F4C37" w:rsidRDefault="009F4C37" w:rsidP="00AC5D0B">
      <w:r>
        <w:rPr>
          <w:rFonts w:hint="eastAsia"/>
        </w:rPr>
        <w:t>とあり（註</w:t>
      </w:r>
      <w:r w:rsidRPr="00851C4C">
        <w:rPr>
          <w:eastAsianLayout w:id="-614718961" w:vert="1"/>
        </w:rPr>
        <w:t>12</w:t>
      </w:r>
      <w:r>
        <w:rPr>
          <w:rFonts w:hint="eastAsia"/>
        </w:rPr>
        <w:t>）、また「和歌大辞典」にて三十六歌仙をひくと、</w:t>
      </w:r>
    </w:p>
    <w:p w:rsidR="009F4C37" w:rsidRDefault="009F4C37" w:rsidP="00AC5D0B">
      <w:pPr>
        <w:ind w:leftChars="200" w:left="440" w:rightChars="200" w:right="440"/>
      </w:pPr>
      <w:r>
        <w:rPr>
          <w:rFonts w:hint="eastAsia"/>
        </w:rPr>
        <w:t>【歌学用語】　藤原公任が撰んだ三十六人撰に入っている平安中期までの代表的歌人。</w:t>
      </w:r>
    </w:p>
    <w:p w:rsidR="009F4C37" w:rsidRDefault="009F4C37" w:rsidP="00AC5D0B">
      <w:r>
        <w:rPr>
          <w:rFonts w:hint="eastAsia"/>
        </w:rPr>
        <w:t>とある（註</w:t>
      </w:r>
      <w:r w:rsidRPr="00517A38">
        <w:rPr>
          <w:eastAsianLayout w:id="-614718960" w:vert="1"/>
        </w:rPr>
        <w:t>13</w:t>
      </w:r>
      <w:r>
        <w:rPr>
          <w:rFonts w:hint="eastAsia"/>
        </w:rPr>
        <w:t>）。ここで出てきた「三十六人撰」とは、藤原公任が平安時代に選出した三十六人の和歌を集め、作者別で左右に配した和歌集のことであり、この三十六人撰の様式が後世様々な和歌集に用いられたという、非常に影響力の大きかったものである。また前者の引用の中にあるように、三十六人撰によって様式がつくられた三十六歌仙は、時代が経るにつれて、三十六人撰に選ばれた歌人の和歌をテーマとした、絵巻や屏風といった異なる分野の作品へと展開をとげている。その中で、歌人の肖像画を描いた歌仙絵と、同じ画面の中に一歌人につき一首の和歌が描かれた百人一首かるた形式の最古の作品が、十三世紀初期に成立したとされている『佐竹本三十六歌仙絵巻』である。また、十三世紀後半の作品とされ、この『佐竹本三十六歌仙絵巻』に用いられているものとは異なる和歌が記されているものに、『業兼本三十六歌仙絵』がある。これらの作品は、同じ三十六歌仙をテーマとして扱っているにも関わらず、そこに用いられている和歌は大きく異なることがわかっている。</w:t>
      </w:r>
    </w:p>
    <w:p w:rsidR="009F4C37" w:rsidRDefault="009F4C37" w:rsidP="00AC5D0B">
      <w:pPr>
        <w:ind w:firstLineChars="100" w:firstLine="220"/>
      </w:pPr>
      <w:r>
        <w:rPr>
          <w:rFonts w:hint="eastAsia"/>
        </w:rPr>
        <w:t>ここが本研究の大きなポイントとなるのだが、三十六歌仙は一見すると、百人一首と似ているものであるといえる。しかしこの二点の最も異なる点は、百人一首は歌人と和歌の組み合わせが一種類しか存在しないが、三十六歌仙は、選ばれている歌人は確定しているものの、掲載されている和歌が確定していないところである。これは、先に挙げた「三十六人撰」は、それぞれの歌人について一首が掲載されていたわけではなく、数の差はあるにせよ複数の和歌が載せられていたことに始まる話である。よって、先ほどの論文の言葉を借りれば、</w:t>
      </w:r>
    </w:p>
    <w:p w:rsidR="009F4C37" w:rsidRDefault="009F4C37" w:rsidP="00AC5D0B">
      <w:pPr>
        <w:ind w:leftChars="200" w:left="440" w:rightChars="200" w:right="440" w:firstLineChars="100" w:firstLine="220"/>
      </w:pPr>
      <w:r>
        <w:rPr>
          <w:rFonts w:hint="eastAsia"/>
        </w:rPr>
        <w:t>『三十六歌仙』はその成立の当初から、歌仙和歌に幅広い選択の余地がのこされており、もともと本文に揺れが生じやすい環境にあったのである。</w:t>
      </w:r>
    </w:p>
    <w:p w:rsidR="009F4C37" w:rsidRDefault="009F4C37" w:rsidP="00AC5D0B">
      <w:r>
        <w:rPr>
          <w:rFonts w:hint="eastAsia"/>
        </w:rPr>
        <w:t>というわけである（註</w:t>
      </w:r>
      <w:r w:rsidRPr="00517A38">
        <w:rPr>
          <w:eastAsianLayout w:id="-614718976" w:vert="1"/>
        </w:rPr>
        <w:t>14</w:t>
      </w:r>
      <w:r>
        <w:rPr>
          <w:rFonts w:hint="eastAsia"/>
        </w:rPr>
        <w:t>）。したがって、三十六歌仙として名を連ねる歌人は同じでも、諸本によって掲載されている和歌は異なり、その違いを本研究の「三十六歌仙の分類」として用いているのである。</w:t>
      </w:r>
    </w:p>
    <w:p w:rsidR="009F4C37" w:rsidRDefault="009F4C37" w:rsidP="00AC5D0B">
      <w:pPr>
        <w:ind w:firstLineChars="100" w:firstLine="220"/>
      </w:pPr>
      <w:r>
        <w:rPr>
          <w:rFonts w:hint="eastAsia"/>
        </w:rPr>
        <w:t>これらの引用をもとにして本論の中で用いる「三十六歌仙」の定義を行うと、歌仙絵のように和歌とともに絵が描かれているにせよそうでないにせよ、三十六歌人の和歌が「三十六歌仙」として集められているものはすべて「三十六歌仙」と表現することにする。</w:t>
      </w:r>
    </w:p>
    <w:p w:rsidR="009F4C37" w:rsidRPr="000C6431" w:rsidRDefault="009F4C37" w:rsidP="00AC5D0B">
      <w:pPr>
        <w:pStyle w:val="1"/>
      </w:pPr>
      <w:bookmarkStart w:id="28" w:name="_Toc309743471"/>
      <w:r w:rsidRPr="000C6431">
        <w:rPr>
          <w:rFonts w:hint="eastAsia"/>
        </w:rPr>
        <w:lastRenderedPageBreak/>
        <w:t>第三章　文化情報的なアプローチ</w:t>
      </w:r>
      <w:bookmarkEnd w:id="28"/>
    </w:p>
    <w:p w:rsidR="009F4C37" w:rsidRPr="000C6431" w:rsidRDefault="009F4C37" w:rsidP="00AC5D0B">
      <w:pPr>
        <w:pStyle w:val="2"/>
        <w:ind w:right="220"/>
      </w:pPr>
      <w:bookmarkStart w:id="29" w:name="_Toc309743472"/>
      <w:r w:rsidRPr="000C6431">
        <w:rPr>
          <w:rFonts w:hint="eastAsia"/>
        </w:rPr>
        <w:t>第一節　データの取得</w:t>
      </w:r>
      <w:bookmarkEnd w:id="29"/>
    </w:p>
    <w:p w:rsidR="009F4C37" w:rsidRDefault="009F4C37" w:rsidP="00AC5D0B">
      <w:pPr>
        <w:ind w:firstLineChars="100" w:firstLine="220"/>
      </w:pPr>
      <w:r>
        <w:rPr>
          <w:rFonts w:hint="eastAsia"/>
        </w:rPr>
        <w:t>本研究で用いる春信作品のデータは、「第一章　鈴木春信について」の中でも簡単に述べたように、画面の中に三十六歌仙の和歌が記されているシリーズを用いた。最初は明和四・五年（一七六七・一七六八）に作られた、錦絵による三十六歌仙の作品を全て揃えようとしたが、複数の浮世絵全集を探しても全てを集めることができなかったため、明和元年（一七六四）十二月に刊行された『絵本花葛羅』の作品を、錦絵作品の補充をする形で用いた。この『絵本花葛羅』は、絵暦交換会の流行によって錦絵が誕生する直前の紅摺絵期末期に作られたもので、和歌を主題とした春信作品において優れた作品のひとつであると言われている。この絵本においても画面の中に三十六歌仙の和歌が記されており、そこに使われている和歌が現在収集した錦絵の和歌と同じものであるため、絵本と錦絵で歌仙が重複してもデータに問題はないとして、この作品を本研究に用いることにした。これにより浮世絵の三十六歌仙は、それでも四人ほど欠けてはいるものの、データとしては十分用いることができるほど揃うことになった。そして、錦絵作品に記されている和歌は作品が掲載されている図録や全集から引用し（註</w:t>
      </w:r>
      <w:r w:rsidRPr="00625C02">
        <w:rPr>
          <w:eastAsianLayout w:id="-614718975" w:vert="1"/>
        </w:rPr>
        <w:t>15</w:t>
      </w:r>
      <w:r>
        <w:rPr>
          <w:rFonts w:hint="eastAsia"/>
        </w:rPr>
        <w:t>）、また『絵本花葛羅』については勉誠出版発行の『鈴木春信絵本全集　研究篇』にまとめられている『絵本花葛羅』の和歌を用い、それぞれを「錦絵」「絵本花葛羅」と名前を付けてデータとした。</w:t>
      </w:r>
    </w:p>
    <w:p w:rsidR="009F4C37" w:rsidRDefault="009F4C37" w:rsidP="00AC5D0B">
      <w:pPr>
        <w:ind w:firstLineChars="100" w:firstLine="220"/>
      </w:pPr>
      <w:r>
        <w:rPr>
          <w:rFonts w:hint="eastAsia"/>
        </w:rPr>
        <w:t>また諸本の三十六歌仙については、京都美術靑年會によって出版された『會誌第十六號　古筆切序説　下』に掲載されている「三十六歌仙題歌異同」をデータ元とし、十九種類（歌仙切はデータの欠損が多いため省いた）の諸本に加えて、一つの本に複数和歌が収められている場合は、一人の歌仙に対して一つの和歌にするために「道澄</w:t>
      </w:r>
      <w:r w:rsidRPr="00C7503C">
        <w:rPr>
          <w:eastAsianLayout w:id="-614718974" w:vert="1"/>
        </w:rPr>
        <w:t>1</w:t>
      </w:r>
      <w:r>
        <w:rPr>
          <w:rFonts w:hint="eastAsia"/>
        </w:rPr>
        <w:t>」「道澄</w:t>
      </w:r>
      <w:r w:rsidRPr="00C7503C">
        <w:rPr>
          <w:eastAsianLayout w:id="-614718973" w:vert="1"/>
        </w:rPr>
        <w:t>2</w:t>
      </w:r>
      <w:r>
        <w:rPr>
          <w:rFonts w:hint="eastAsia"/>
        </w:rPr>
        <w:t>」というように分けた。したがって、データとしての三十六歌仙の和歌集は、全部で二十一種類となった。</w:t>
      </w:r>
    </w:p>
    <w:p w:rsidR="009F4C37" w:rsidRDefault="009F4C37" w:rsidP="009F4C37">
      <w:pPr>
        <w:ind w:leftChars="400" w:left="880"/>
      </w:pPr>
    </w:p>
    <w:p w:rsidR="009F4C37" w:rsidRPr="000C6431" w:rsidRDefault="009F4C37" w:rsidP="00AC5D0B">
      <w:pPr>
        <w:pStyle w:val="2"/>
        <w:ind w:right="220"/>
      </w:pPr>
      <w:bookmarkStart w:id="30" w:name="_Toc309743473"/>
      <w:r w:rsidRPr="000C6431">
        <w:rPr>
          <w:rFonts w:hint="eastAsia"/>
        </w:rPr>
        <w:t>第二節　研究方法</w:t>
      </w:r>
      <w:bookmarkEnd w:id="30"/>
    </w:p>
    <w:p w:rsidR="00AE44D7" w:rsidRDefault="009F4C37" w:rsidP="00AC5D0B">
      <w:pPr>
        <w:ind w:firstLineChars="100" w:firstLine="220"/>
      </w:pPr>
      <w:r>
        <w:rPr>
          <w:rFonts w:hint="eastAsia"/>
        </w:rPr>
        <w:t>以上のようにして取得したデータの中で、まずは三十六歌仙の分類をおこなった。先に挙げた「三十六歌仙題歌異同」によると、それぞれの人物について三～七パターンの和歌が存在していることがわかる。そのため、歌仙ごとに掲載されている和歌をすべてリストアップして、それに番号付けをおこなった（付図・表</w:t>
      </w:r>
      <w:r w:rsidRPr="00C7503C">
        <w:rPr>
          <w:eastAsianLayout w:id="-614718972" w:vert="1"/>
        </w:rPr>
        <w:t>1</w:t>
      </w:r>
      <w:r>
        <w:rPr>
          <w:rFonts w:hint="eastAsia"/>
        </w:rPr>
        <w:t>）。その番号付けしたものと「三十六歌仙題歌異同」とを照らし合わせて、諸本ごとに一人一人の歌仙について掲載されている和歌が何番のものであるかを一覧にし、三十六歌仙の分類とした。次に、春信が作品の中で用いた和歌についても、先に番号付けを行ったものを用いて一覧に加え、このようにして作成したデータ（付図・表</w:t>
      </w:r>
      <w:r w:rsidRPr="00C7503C">
        <w:rPr>
          <w:eastAsianLayout w:id="-614718971" w:vert="1"/>
        </w:rPr>
        <w:t>2</w:t>
      </w:r>
      <w:r>
        <w:rPr>
          <w:rFonts w:hint="eastAsia"/>
        </w:rPr>
        <w:t>）を、</w:t>
      </w:r>
      <w:r>
        <w:t>Splits Tree4</w:t>
      </w:r>
      <w:r>
        <w:rPr>
          <w:rFonts w:hint="eastAsia"/>
        </w:rPr>
        <w:t>というソフトにより分析をおこなった。この</w:t>
      </w:r>
      <w:r>
        <w:t>Splits Tree4</w:t>
      </w:r>
      <w:r>
        <w:rPr>
          <w:rFonts w:hint="eastAsia"/>
        </w:rPr>
        <w:t>というソフトに上記で作成したようなデータを入力すると、中央にある網状のかたまりの部分から各項目が飛び出している図が出力される（図</w:t>
      </w:r>
      <w:r w:rsidRPr="00207976">
        <w:rPr>
          <w:eastAsianLayout w:id="-614718970" w:vert="1"/>
        </w:rPr>
        <w:t>5</w:t>
      </w:r>
      <w:r>
        <w:rPr>
          <w:rFonts w:hint="eastAsia"/>
        </w:rPr>
        <w:t>）。この図は、それぞれの項目の近似を距離で表しているもので、その項目同士が近いものは相違点が少ないことを示し、また単独</w:t>
      </w:r>
      <w:r>
        <w:rPr>
          <w:rFonts w:hint="eastAsia"/>
        </w:rPr>
        <w:lastRenderedPageBreak/>
        <w:t>で存在している項目は、他の項目と異なる点が多いことを示している。したがって、一部分に固まって存在している項目群は類似点が多いと判断でき、それらをグループとしてとらえることができるのである。また中央部分に網状になっている多数の平行線は、データ全体の中に存在している様々な関連性を示している。この平行線をソフトの中で選択すると、色が反転して複数の項目が選択される。そうすることで、その選択された複数の項目には、選択されなかった項目と何かしら区別をするところがあることを示すのである。</w:t>
      </w:r>
    </w:p>
    <w:p w:rsidR="00AE44D7" w:rsidRDefault="00153C22">
      <w:pPr>
        <w:widowControl/>
        <w:jc w:val="left"/>
      </w:pPr>
      <w:r>
        <w:rPr>
          <w:noProof/>
        </w:rPr>
        <mc:AlternateContent>
          <mc:Choice Requires="wps">
            <w:drawing>
              <wp:anchor distT="0" distB="0" distL="114300" distR="114300" simplePos="0" relativeHeight="251664384" behindDoc="0" locked="0" layoutInCell="1" allowOverlap="1">
                <wp:simplePos x="0" y="0"/>
                <wp:positionH relativeFrom="column">
                  <wp:posOffset>-1092835</wp:posOffset>
                </wp:positionH>
                <wp:positionV relativeFrom="paragraph">
                  <wp:posOffset>5429885</wp:posOffset>
                </wp:positionV>
                <wp:extent cx="2505710" cy="278130"/>
                <wp:effectExtent l="0" t="0" r="8890" b="762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5C3F1D" w:rsidRDefault="009F4C37" w:rsidP="009F4C37">
                            <w:pPr>
                              <w:jc w:val="center"/>
                              <w:rPr>
                                <w:sz w:val="20"/>
                                <w:szCs w:val="20"/>
                              </w:rPr>
                            </w:pPr>
                            <w:r w:rsidRPr="005C3F1D">
                              <w:rPr>
                                <w:rFonts w:hint="eastAsia"/>
                                <w:sz w:val="20"/>
                                <w:szCs w:val="20"/>
                              </w:rPr>
                              <w:t>図</w:t>
                            </w:r>
                            <w:r w:rsidRPr="005C3F1D">
                              <w:rPr>
                                <w:sz w:val="20"/>
                                <w:szCs w:val="20"/>
                              </w:rPr>
                              <w:t>5</w:t>
                            </w:r>
                            <w:r w:rsidRPr="005C3F1D">
                              <w:rPr>
                                <w:rFonts w:hint="eastAsia"/>
                                <w:sz w:val="20"/>
                                <w:szCs w:val="20"/>
                              </w:rPr>
                              <w:t xml:space="preserve">　出力結果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margin-left:-86.05pt;margin-top:427.55pt;width:197.3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" stroked="f">
                <v:textbox inset="5.85pt,.7pt,5.85pt,.7pt">
                  <w:txbxContent>
                    <w:p w:rsidR="009F4C37" w:rsidRPr="005C3F1D" w:rsidRDefault="009F4C37" w:rsidP="009F4C37">
                      <w:pPr>
                        <w:jc w:val="center"/>
                        <w:rPr>
                          <w:sz w:val="20"/>
                          <w:szCs w:val="20"/>
                        </w:rPr>
                      </w:pPr>
                      <w:r w:rsidRPr="005C3F1D">
                        <w:rPr>
                          <w:rFonts w:hint="eastAsia"/>
                          <w:sz w:val="20"/>
                          <w:szCs w:val="20"/>
                        </w:rPr>
                        <w:t>図</w:t>
                      </w:r>
                      <w:r w:rsidRPr="005C3F1D">
                        <w:rPr>
                          <w:sz w:val="20"/>
                          <w:szCs w:val="20"/>
                        </w:rPr>
                        <w:t>5</w:t>
                      </w:r>
                      <w:r w:rsidRPr="005C3F1D">
                        <w:rPr>
                          <w:rFonts w:hint="eastAsia"/>
                          <w:sz w:val="20"/>
                          <w:szCs w:val="20"/>
                        </w:rPr>
                        <w:t xml:space="preserve">　出力結果</w:t>
                      </w:r>
                    </w:p>
                  </w:txbxContent>
                </v:textbox>
                <w10:wrap type="square"/>
              </v:shape>
            </w:pict>
          </mc:Fallback>
        </mc:AlternateContent>
      </w:r>
      <w:r w:rsidR="00BD3FE5">
        <w:rPr>
          <w:noProof/>
        </w:rPr>
        <w:drawing>
          <wp:anchor distT="0" distB="0" distL="114300" distR="114300" simplePos="0" relativeHeight="251671552" behindDoc="0" locked="0" layoutInCell="1" allowOverlap="1">
            <wp:simplePos x="0" y="0"/>
            <wp:positionH relativeFrom="column">
              <wp:posOffset>-1087755</wp:posOffset>
            </wp:positionH>
            <wp:positionV relativeFrom="paragraph">
              <wp:posOffset>3683000</wp:posOffset>
            </wp:positionV>
            <wp:extent cx="2503170" cy="1746250"/>
            <wp:effectExtent l="19050" t="19050" r="11430" b="2540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3170" cy="1746250"/>
                    </a:xfrm>
                    <a:prstGeom prst="rect">
                      <a:avLst/>
                    </a:prstGeom>
                    <a:noFill/>
                    <a:ln w="9525">
                      <a:solidFill>
                        <a:srgbClr val="000000"/>
                      </a:solidFill>
                      <a:miter lim="800000"/>
                      <a:headEnd/>
                      <a:tailEnd/>
                    </a:ln>
                  </pic:spPr>
                </pic:pic>
              </a:graphicData>
            </a:graphic>
          </wp:anchor>
        </w:drawing>
      </w:r>
      <w:r w:rsidR="00AE44D7">
        <w:br w:type="page"/>
      </w:r>
    </w:p>
    <w:p w:rsidR="009F4C37" w:rsidRPr="000C6431" w:rsidRDefault="009F4C37" w:rsidP="00AE44D7">
      <w:pPr>
        <w:pStyle w:val="1"/>
      </w:pPr>
      <w:bookmarkStart w:id="31" w:name="_Toc309743474"/>
      <w:r w:rsidRPr="000C6431">
        <w:rPr>
          <w:rFonts w:hint="eastAsia"/>
        </w:rPr>
        <w:lastRenderedPageBreak/>
        <w:t>第四章　結果と考察</w:t>
      </w:r>
      <w:bookmarkEnd w:id="31"/>
    </w:p>
    <w:p w:rsidR="009F4C37" w:rsidRPr="000C6431" w:rsidRDefault="009F4C37" w:rsidP="00AE44D7">
      <w:pPr>
        <w:pStyle w:val="2"/>
        <w:ind w:right="220"/>
      </w:pPr>
      <w:bookmarkStart w:id="32" w:name="_Toc309743475"/>
      <w:r w:rsidRPr="000C6431">
        <w:rPr>
          <w:rFonts w:hint="eastAsia"/>
        </w:rPr>
        <w:t>第一節　分析結果</w:t>
      </w:r>
      <w:bookmarkEnd w:id="32"/>
    </w:p>
    <w:p w:rsidR="009F4C37" w:rsidRDefault="009F4C37" w:rsidP="00BD3FE5">
      <w:pPr>
        <w:ind w:firstLineChars="100" w:firstLine="220"/>
      </w:pPr>
      <w:r>
        <w:rPr>
          <w:rFonts w:hint="eastAsia"/>
        </w:rPr>
        <w:t>この出力結果から最初に言えることは、春信の作品は流布本と最も共通点が多く、同じグループとしてまとめることができるということである（図</w:t>
      </w:r>
      <w:r w:rsidRPr="002674CC">
        <w:rPr>
          <w:eastAsianLayout w:id="-614718969" w:vert="1"/>
        </w:rPr>
        <w:t>6</w:t>
      </w:r>
      <w:r>
        <w:rPr>
          <w:rFonts w:hint="eastAsia"/>
        </w:rPr>
        <w:t>）。流布本とは「大辞林」によると、</w:t>
      </w:r>
    </w:p>
    <w:p w:rsidR="009F4C37" w:rsidRDefault="009F4C37" w:rsidP="00BD3FE5">
      <w:pPr>
        <w:ind w:leftChars="200" w:left="440" w:rightChars="200" w:right="440"/>
      </w:pPr>
      <w:r>
        <w:rPr>
          <w:rFonts w:hint="eastAsia"/>
        </w:rPr>
        <w:t>同一の原本から出たいくつかの書物のうち、最も広く行き渡った本</w:t>
      </w:r>
    </w:p>
    <w:p w:rsidR="009F4C37" w:rsidRDefault="009F4C37" w:rsidP="00BD3FE5">
      <w:r>
        <w:rPr>
          <w:rFonts w:hint="eastAsia"/>
        </w:rPr>
        <w:t>とある（註</w:t>
      </w:r>
      <w:r w:rsidRPr="00625C02">
        <w:rPr>
          <w:eastAsianLayout w:id="-614718968" w:vert="1"/>
        </w:rPr>
        <w:t>16</w:t>
      </w:r>
      <w:r>
        <w:rPr>
          <w:rFonts w:hint="eastAsia"/>
        </w:rPr>
        <w:t>）。また、諸本のデータ元であった「古筆切序説　下」の流布本の解説を引用すると、</w:t>
      </w:r>
    </w:p>
    <w:p w:rsidR="009F4C37" w:rsidRDefault="009F4C37" w:rsidP="00BD3FE5">
      <w:pPr>
        <w:ind w:leftChars="200" w:left="440" w:rightChars="200" w:right="440"/>
      </w:pPr>
      <w:r>
        <w:rPr>
          <w:rFonts w:hint="eastAsia"/>
        </w:rPr>
        <w:t>書名明かにしないのは遺憾であるが、徳川中期以降に刊行されたとおぼしき、大部の女子訓蒙の繪入木版本の中に、収容されてゐるものを通俗の一例と見て假に流布本としてをく。</w:t>
      </w:r>
    </w:p>
    <w:p w:rsidR="009F4C37" w:rsidRDefault="009F4C37" w:rsidP="00BD3FE5">
      <w:r>
        <w:rPr>
          <w:rFonts w:hint="eastAsia"/>
        </w:rPr>
        <w:t>とある（註</w:t>
      </w:r>
      <w:r w:rsidRPr="00625C02">
        <w:rPr>
          <w:eastAsianLayout w:id="-614718967" w:vert="1"/>
        </w:rPr>
        <w:t>17</w:t>
      </w:r>
      <w:r>
        <w:rPr>
          <w:rFonts w:hint="eastAsia"/>
        </w:rPr>
        <w:t>）。すなわち、流布本と呼ばれる三十六歌仙の和歌集が最も世の中に広まったもので、春信作品はそれと非常に多くの共通点をもっているということになる。</w:t>
      </w:r>
    </w:p>
    <w:p w:rsidR="009F4C37" w:rsidRDefault="009F4C37" w:rsidP="00BD3FE5">
      <w:pPr>
        <w:ind w:firstLineChars="100" w:firstLine="220"/>
      </w:pPr>
      <w:r>
        <w:rPr>
          <w:rFonts w:hint="eastAsia"/>
        </w:rPr>
        <w:t>次にソフトを用いて、春信作品（「錦絵」と「絵本花葛羅」）が赤く反転するように平行線を選択する（図</w:t>
      </w:r>
      <w:r w:rsidRPr="00207976">
        <w:rPr>
          <w:eastAsianLayout w:id="-614718966" w:vert="1"/>
        </w:rPr>
        <w:t>7</w:t>
      </w:r>
      <w:r>
        <w:rPr>
          <w:rFonts w:hint="eastAsia"/>
        </w:rPr>
        <w:t>）と、他の多くの作品も同時に選択されるということが分かった。これは、春信作品と関係性がある項目が多く存在していることを示している。関係性のある項目が多く存在するということはつまり、春信作品に用いられている和歌は、個性的なものとは言いにくいということである。</w:t>
      </w:r>
    </w:p>
    <w:p w:rsidR="009F4C37" w:rsidRDefault="00BD3FE5" w:rsidP="00C37EB7">
      <w:pPr>
        <w:ind w:firstLineChars="100" w:firstLine="220"/>
      </w:pPr>
      <w:r>
        <w:rPr>
          <w:noProof/>
        </w:rPr>
        <w:drawing>
          <wp:anchor distT="0" distB="0" distL="114300" distR="114300" simplePos="0" relativeHeight="251672576" behindDoc="0" locked="0" layoutInCell="1" allowOverlap="1">
            <wp:simplePos x="0" y="0"/>
            <wp:positionH relativeFrom="column">
              <wp:posOffset>-1166495</wp:posOffset>
            </wp:positionH>
            <wp:positionV relativeFrom="paragraph">
              <wp:posOffset>3487420</wp:posOffset>
            </wp:positionV>
            <wp:extent cx="2697480" cy="1882140"/>
            <wp:effectExtent l="19050" t="19050" r="26670" b="2286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7480" cy="1882140"/>
                    </a:xfrm>
                    <a:prstGeom prst="rect">
                      <a:avLst/>
                    </a:prstGeom>
                    <a:noFill/>
                    <a:ln w="9525">
                      <a:solidFill>
                        <a:srgbClr val="000000"/>
                      </a:solidFill>
                      <a:miter lim="800000"/>
                      <a:headEnd/>
                      <a:tailEnd/>
                    </a:ln>
                  </pic:spPr>
                </pic:pic>
              </a:graphicData>
            </a:graphic>
          </wp:anchor>
        </w:drawing>
      </w:r>
      <w:r w:rsidR="00153C22">
        <w:rPr>
          <w:noProof/>
        </w:rPr>
        <mc:AlternateContent>
          <mc:Choice Requires="wps">
            <w:drawing>
              <wp:anchor distT="0" distB="0" distL="114300" distR="114300" simplePos="0" relativeHeight="251663360" behindDoc="0" locked="0" layoutInCell="1" allowOverlap="1">
                <wp:simplePos x="0" y="0"/>
                <wp:positionH relativeFrom="column">
                  <wp:posOffset>-1377315</wp:posOffset>
                </wp:positionH>
                <wp:positionV relativeFrom="paragraph">
                  <wp:posOffset>5372735</wp:posOffset>
                </wp:positionV>
                <wp:extent cx="2975610" cy="278130"/>
                <wp:effectExtent l="0" t="0" r="0" b="762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Default="009F4C37" w:rsidP="009F4C37">
                            <w:r w:rsidRPr="005C3F1D">
                              <w:rPr>
                                <w:rFonts w:hint="eastAsia"/>
                                <w:sz w:val="20"/>
                                <w:szCs w:val="20"/>
                              </w:rPr>
                              <w:t>図</w:t>
                            </w:r>
                            <w:r w:rsidRPr="005C3F1D">
                              <w:rPr>
                                <w:sz w:val="20"/>
                                <w:szCs w:val="20"/>
                              </w:rPr>
                              <w:t>6</w:t>
                            </w:r>
                            <w:r w:rsidRPr="005C3F1D">
                              <w:rPr>
                                <w:rFonts w:hint="eastAsia"/>
                                <w:sz w:val="20"/>
                                <w:szCs w:val="20"/>
                              </w:rPr>
                              <w:t xml:space="preserve">　結果</w:t>
                            </w:r>
                            <w:r w:rsidRPr="005C3F1D">
                              <w:rPr>
                                <w:sz w:val="20"/>
                                <w:szCs w:val="20"/>
                              </w:rPr>
                              <w:t>1</w:t>
                            </w:r>
                            <w:r w:rsidRPr="005C3F1D">
                              <w:rPr>
                                <w:rFonts w:hint="eastAsia"/>
                                <w:sz w:val="20"/>
                                <w:szCs w:val="20"/>
                              </w:rPr>
                              <w:t>：流布本を含む春信作品のグ</w:t>
                            </w:r>
                            <w:r>
                              <w:rPr>
                                <w:rFonts w:hint="eastAsia"/>
                              </w:rPr>
                              <w:t>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1" type="#_x0000_t202" style="position:absolute;left:0;text-align:left;margin-left:-108.45pt;margin-top:423.05pt;width:234.3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" stroked="f">
                <v:textbox inset="5.85pt,.7pt,5.85pt,.7pt">
                  <w:txbxContent>
                    <w:p w:rsidR="009F4C37" w:rsidRDefault="009F4C37" w:rsidP="009F4C37">
                      <w:r w:rsidRPr="005C3F1D">
                        <w:rPr>
                          <w:rFonts w:hint="eastAsia"/>
                          <w:sz w:val="20"/>
                          <w:szCs w:val="20"/>
                        </w:rPr>
                        <w:t>図</w:t>
                      </w:r>
                      <w:r w:rsidRPr="005C3F1D">
                        <w:rPr>
                          <w:sz w:val="20"/>
                          <w:szCs w:val="20"/>
                        </w:rPr>
                        <w:t>6</w:t>
                      </w:r>
                      <w:r w:rsidRPr="005C3F1D">
                        <w:rPr>
                          <w:rFonts w:hint="eastAsia"/>
                          <w:sz w:val="20"/>
                          <w:szCs w:val="20"/>
                        </w:rPr>
                        <w:t xml:space="preserve">　結果</w:t>
                      </w:r>
                      <w:r w:rsidRPr="005C3F1D">
                        <w:rPr>
                          <w:sz w:val="20"/>
                          <w:szCs w:val="20"/>
                        </w:rPr>
                        <w:t>1</w:t>
                      </w:r>
                      <w:r w:rsidRPr="005C3F1D">
                        <w:rPr>
                          <w:rFonts w:hint="eastAsia"/>
                          <w:sz w:val="20"/>
                          <w:szCs w:val="20"/>
                        </w:rPr>
                        <w:t>：流布本を含む春信作品のグ</w:t>
                      </w:r>
                      <w:r>
                        <w:rPr>
                          <w:rFonts w:hint="eastAsia"/>
                        </w:rPr>
                        <w:t>ループ</w:t>
                      </w:r>
                    </w:p>
                  </w:txbxContent>
                </v:textbox>
                <w10:wrap type="square"/>
              </v:shape>
            </w:pict>
          </mc:Fallback>
        </mc:AlternateContent>
      </w:r>
      <w:r w:rsidR="009F4C37">
        <w:rPr>
          <w:rFonts w:hint="eastAsia"/>
        </w:rPr>
        <w:t>また注目すべき点として、出力結果において春信作品の反対側には、他の項目とあまりかたまらずに単独で存在している項目があるということである。このソフトは各項目同士の近似を距離で表すものであるため、正反対にある項目同士は大きく区別されるものと考えられる。</w:t>
      </w:r>
    </w:p>
    <w:p w:rsidR="009F4C37" w:rsidRDefault="009F4C37" w:rsidP="009F4C37">
      <w:pPr>
        <w:ind w:leftChars="300" w:left="660"/>
      </w:pPr>
    </w:p>
    <w:p w:rsidR="009F4C37" w:rsidRPr="000C6431" w:rsidRDefault="009F4C37" w:rsidP="00C37EB7">
      <w:pPr>
        <w:pStyle w:val="2"/>
        <w:ind w:right="220"/>
      </w:pPr>
      <w:bookmarkStart w:id="33" w:name="_Toc309743476"/>
      <w:r w:rsidRPr="000C6431">
        <w:rPr>
          <w:rFonts w:hint="eastAsia"/>
        </w:rPr>
        <w:lastRenderedPageBreak/>
        <w:t>第二節　考察</w:t>
      </w:r>
      <w:bookmarkEnd w:id="33"/>
    </w:p>
    <w:p w:rsidR="009F4C37" w:rsidRDefault="00153C22" w:rsidP="00C37EB7">
      <w:pPr>
        <w:ind w:firstLineChars="100" w:firstLine="220"/>
      </w:pPr>
      <w:r>
        <w:rPr>
          <w:noProof/>
        </w:rPr>
        <mc:AlternateContent>
          <mc:Choice Requires="wps">
            <w:drawing>
              <wp:anchor distT="0" distB="0" distL="114300" distR="114300" simplePos="0" relativeHeight="251665408" behindDoc="0" locked="0" layoutInCell="1" allowOverlap="1">
                <wp:simplePos x="0" y="0"/>
                <wp:positionH relativeFrom="column">
                  <wp:posOffset>-1488440</wp:posOffset>
                </wp:positionH>
                <wp:positionV relativeFrom="paragraph">
                  <wp:posOffset>5397500</wp:posOffset>
                </wp:positionV>
                <wp:extent cx="2937510" cy="278130"/>
                <wp:effectExtent l="0" t="0" r="0" b="762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5C3F1D" w:rsidRDefault="009F4C37" w:rsidP="009F4C37">
                            <w:pPr>
                              <w:rPr>
                                <w:sz w:val="20"/>
                                <w:szCs w:val="20"/>
                              </w:rPr>
                            </w:pPr>
                            <w:r w:rsidRPr="005C3F1D">
                              <w:rPr>
                                <w:rFonts w:hint="eastAsia"/>
                                <w:sz w:val="20"/>
                                <w:szCs w:val="20"/>
                              </w:rPr>
                              <w:t>図</w:t>
                            </w:r>
                            <w:r w:rsidRPr="005C3F1D">
                              <w:rPr>
                                <w:sz w:val="20"/>
                                <w:szCs w:val="20"/>
                              </w:rPr>
                              <w:t>7</w:t>
                            </w:r>
                            <w:r w:rsidRPr="005C3F1D">
                              <w:rPr>
                                <w:rFonts w:hint="eastAsia"/>
                                <w:sz w:val="20"/>
                                <w:szCs w:val="20"/>
                              </w:rPr>
                              <w:t xml:space="preserve">　結果</w:t>
                            </w:r>
                            <w:r w:rsidRPr="005C3F1D">
                              <w:rPr>
                                <w:sz w:val="20"/>
                                <w:szCs w:val="20"/>
                              </w:rPr>
                              <w:t>2</w:t>
                            </w:r>
                            <w:r w:rsidRPr="005C3F1D">
                              <w:rPr>
                                <w:rFonts w:hint="eastAsia"/>
                                <w:sz w:val="20"/>
                                <w:szCs w:val="20"/>
                              </w:rPr>
                              <w:t>：春信作品と関係性のみられる作品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117.2pt;margin-top:425pt;width:231.3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" stroked="f">
                <v:textbox inset="5.85pt,.7pt,5.85pt,.7pt">
                  <w:txbxContent>
                    <w:p w:rsidR="009F4C37" w:rsidRPr="005C3F1D" w:rsidRDefault="009F4C37" w:rsidP="009F4C37">
                      <w:pPr>
                        <w:rPr>
                          <w:sz w:val="20"/>
                          <w:szCs w:val="20"/>
                        </w:rPr>
                      </w:pPr>
                      <w:r w:rsidRPr="005C3F1D">
                        <w:rPr>
                          <w:rFonts w:hint="eastAsia"/>
                          <w:sz w:val="20"/>
                          <w:szCs w:val="20"/>
                        </w:rPr>
                        <w:t>図</w:t>
                      </w:r>
                      <w:r w:rsidRPr="005C3F1D">
                        <w:rPr>
                          <w:sz w:val="20"/>
                          <w:szCs w:val="20"/>
                        </w:rPr>
                        <w:t>7</w:t>
                      </w:r>
                      <w:r w:rsidRPr="005C3F1D">
                        <w:rPr>
                          <w:rFonts w:hint="eastAsia"/>
                          <w:sz w:val="20"/>
                          <w:szCs w:val="20"/>
                        </w:rPr>
                        <w:t xml:space="preserve">　結果</w:t>
                      </w:r>
                      <w:r w:rsidRPr="005C3F1D">
                        <w:rPr>
                          <w:sz w:val="20"/>
                          <w:szCs w:val="20"/>
                        </w:rPr>
                        <w:t>2</w:t>
                      </w:r>
                      <w:r w:rsidRPr="005C3F1D">
                        <w:rPr>
                          <w:rFonts w:hint="eastAsia"/>
                          <w:sz w:val="20"/>
                          <w:szCs w:val="20"/>
                        </w:rPr>
                        <w:t>：春信作品と関係性のみられる作品</w:t>
                      </w:r>
                    </w:p>
                  </w:txbxContent>
                </v:textbox>
                <w10:wrap type="square"/>
              </v:shape>
            </w:pict>
          </mc:Fallback>
        </mc:AlternateContent>
      </w:r>
      <w:r w:rsidR="00BD3FE5">
        <w:rPr>
          <w:noProof/>
        </w:rPr>
        <w:drawing>
          <wp:anchor distT="0" distB="0" distL="114300" distR="114300" simplePos="0" relativeHeight="251674624" behindDoc="0" locked="0" layoutInCell="1" allowOverlap="1">
            <wp:simplePos x="0" y="0"/>
            <wp:positionH relativeFrom="column">
              <wp:posOffset>-1469390</wp:posOffset>
            </wp:positionH>
            <wp:positionV relativeFrom="paragraph">
              <wp:posOffset>3484245</wp:posOffset>
            </wp:positionV>
            <wp:extent cx="2734310" cy="1907540"/>
            <wp:effectExtent l="19050" t="19050" r="27940" b="165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4310" cy="1907540"/>
                    </a:xfrm>
                    <a:prstGeom prst="rect">
                      <a:avLst/>
                    </a:prstGeom>
                    <a:noFill/>
                    <a:ln w="9525">
                      <a:solidFill>
                        <a:srgbClr val="000000"/>
                      </a:solidFill>
                      <a:miter lim="800000"/>
                      <a:headEnd/>
                      <a:tailEnd/>
                    </a:ln>
                  </pic:spPr>
                </pic:pic>
              </a:graphicData>
            </a:graphic>
          </wp:anchor>
        </w:drawing>
      </w:r>
      <w:r w:rsidR="009F4C37">
        <w:rPr>
          <w:rFonts w:hint="eastAsia"/>
        </w:rPr>
        <w:t>以上の結果から考察されることは、春信は特定の系統に影響を受けていたわけではなく、一般によく行き渡っていた和歌を自身の作品に用いていたということである。ここでいう特定の系統とは、文化に秀でた家柄や宮廷などの特殊な文化に伝わったもののことを意味し、それには何らかの特徴的な結果があらわれると考えられるが、今回の結果のように流布本と最も共通点が多かったことや、関係性のある項目が多く存在していることなどから、春信が用いた和歌は特定の系統の影響を受けていたとは言えないと考えられる。</w:t>
      </w:r>
    </w:p>
    <w:p w:rsidR="009F4C37" w:rsidRDefault="00C37EB7" w:rsidP="00C37EB7">
      <w:pPr>
        <w:ind w:firstLineChars="100" w:firstLine="220"/>
      </w:pPr>
      <w:r>
        <w:rPr>
          <w:noProof/>
        </w:rPr>
        <w:drawing>
          <wp:anchor distT="0" distB="0" distL="114300" distR="114300" simplePos="0" relativeHeight="251675648" behindDoc="0" locked="0" layoutInCell="1" allowOverlap="1">
            <wp:simplePos x="0" y="0"/>
            <wp:positionH relativeFrom="column">
              <wp:posOffset>-2223135</wp:posOffset>
            </wp:positionH>
            <wp:positionV relativeFrom="paragraph">
              <wp:posOffset>-1270</wp:posOffset>
            </wp:positionV>
            <wp:extent cx="1894840" cy="200533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4840" cy="2005330"/>
                    </a:xfrm>
                    <a:prstGeom prst="rect">
                      <a:avLst/>
                    </a:prstGeom>
                    <a:noFill/>
                  </pic:spPr>
                </pic:pic>
              </a:graphicData>
            </a:graphic>
          </wp:anchor>
        </w:drawing>
      </w:r>
      <w:r w:rsidR="00153C22">
        <w:rPr>
          <w:noProof/>
        </w:rPr>
        <mc:AlternateContent>
          <mc:Choice Requires="wps">
            <w:drawing>
              <wp:anchor distT="0" distB="0" distL="114300" distR="114300" simplePos="0" relativeHeight="251666432" behindDoc="0" locked="0" layoutInCell="1" allowOverlap="1">
                <wp:simplePos x="0" y="0"/>
                <wp:positionH relativeFrom="column">
                  <wp:posOffset>-2253615</wp:posOffset>
                </wp:positionH>
                <wp:positionV relativeFrom="paragraph">
                  <wp:posOffset>2062480</wp:posOffset>
                </wp:positionV>
                <wp:extent cx="1925320" cy="316230"/>
                <wp:effectExtent l="0" t="0" r="0" b="762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C37" w:rsidRPr="00FD74CA" w:rsidRDefault="009F4C37" w:rsidP="00C37EB7">
                            <w:pPr>
                              <w:jc w:val="center"/>
                              <w:rPr>
                                <w:sz w:val="20"/>
                                <w:szCs w:val="20"/>
                                <w:lang w:eastAsia="zh-TW"/>
                              </w:rPr>
                            </w:pPr>
                            <w:r w:rsidRPr="00FD74CA">
                              <w:rPr>
                                <w:rFonts w:hint="eastAsia"/>
                                <w:sz w:val="20"/>
                                <w:szCs w:val="20"/>
                                <w:lang w:eastAsia="zh-TW"/>
                              </w:rPr>
                              <w:t>図</w:t>
                            </w:r>
                            <w:r w:rsidRPr="00FD74CA">
                              <w:rPr>
                                <w:sz w:val="20"/>
                                <w:szCs w:val="20"/>
                                <w:lang w:eastAsia="zh-TW"/>
                              </w:rPr>
                              <w:t>8</w:t>
                            </w:r>
                            <w:r w:rsidRPr="00FD74CA">
                              <w:rPr>
                                <w:rFonts w:hint="eastAsia"/>
                                <w:sz w:val="20"/>
                                <w:szCs w:val="20"/>
                                <w:lang w:eastAsia="zh-TW"/>
                              </w:rPr>
                              <w:t xml:space="preserve">　詠歌（見立紫式部）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177.45pt;margin-top:162.4pt;width:151.6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" stroked="f">
                <v:textbox inset="5.85pt,.7pt,5.85pt,.7pt">
                  <w:txbxContent>
                    <w:p w:rsidR="009F4C37" w:rsidRPr="00FD74CA" w:rsidRDefault="009F4C37" w:rsidP="00C37EB7">
                      <w:pPr>
                        <w:jc w:val="center"/>
                        <w:rPr>
                          <w:sz w:val="20"/>
                          <w:szCs w:val="20"/>
                          <w:lang w:eastAsia="zh-TW"/>
                        </w:rPr>
                      </w:pPr>
                      <w:r w:rsidRPr="00FD74CA">
                        <w:rPr>
                          <w:rFonts w:hint="eastAsia"/>
                          <w:sz w:val="20"/>
                          <w:szCs w:val="20"/>
                          <w:lang w:eastAsia="zh-TW"/>
                        </w:rPr>
                        <w:t>図</w:t>
                      </w:r>
                      <w:r w:rsidRPr="00FD74CA">
                        <w:rPr>
                          <w:sz w:val="20"/>
                          <w:szCs w:val="20"/>
                          <w:lang w:eastAsia="zh-TW"/>
                        </w:rPr>
                        <w:t>8</w:t>
                      </w:r>
                      <w:r w:rsidRPr="00FD74CA">
                        <w:rPr>
                          <w:rFonts w:hint="eastAsia"/>
                          <w:sz w:val="20"/>
                          <w:szCs w:val="20"/>
                          <w:lang w:eastAsia="zh-TW"/>
                        </w:rPr>
                        <w:t xml:space="preserve">　詠歌（見立紫式部）</w:t>
                      </w:r>
                    </w:p>
                  </w:txbxContent>
                </v:textbox>
                <w10:wrap type="square"/>
              </v:shape>
            </w:pict>
          </mc:Fallback>
        </mc:AlternateContent>
      </w:r>
      <w:r w:rsidR="009F4C37">
        <w:rPr>
          <w:rFonts w:hint="eastAsia"/>
        </w:rPr>
        <w:t>そのような考察を導き出せる理由のひとつに、錦絵の三十六歌仙シリーズが作画された時期と同じ頃に作られた「詠歌（見立紫式部）」（図</w:t>
      </w:r>
      <w:r w:rsidR="009F4C37" w:rsidRPr="00F67D99">
        <w:rPr>
          <w:eastAsianLayout w:id="-614718965" w:vert="1"/>
        </w:rPr>
        <w:t>8</w:t>
      </w:r>
      <w:r w:rsidR="009F4C37">
        <w:rPr>
          <w:rFonts w:hint="eastAsia"/>
        </w:rPr>
        <w:t>・註</w:t>
      </w:r>
      <w:r w:rsidR="009F4C37" w:rsidRPr="00625C02">
        <w:rPr>
          <w:eastAsianLayout w:id="-614718964" w:vert="1"/>
        </w:rPr>
        <w:t>18</w:t>
      </w:r>
      <w:r w:rsidR="009F4C37">
        <w:rPr>
          <w:rFonts w:hint="eastAsia"/>
        </w:rPr>
        <w:t>）という作品を挙げることができる。この作品には三十六歌仙シリーズのように、画面の中に古典和歌が記されているわけではないのだが、どこに本研究の考察に関するところがあるのかというと、それはこの作品の中で、紫式部に見立てられた女性が肘をついている机に置かれている「本」である。この本には「明題和歌全集」と記されているのであるが、この明題和歌全集について先にも用いた「和歌大辞典」から引用すると、</w:t>
      </w:r>
    </w:p>
    <w:p w:rsidR="009F4C37" w:rsidRDefault="009F4C37" w:rsidP="00C37EB7">
      <w:pPr>
        <w:ind w:leftChars="200" w:left="440" w:rightChars="200" w:right="440"/>
      </w:pPr>
      <w:r>
        <w:rPr>
          <w:rFonts w:hint="eastAsia"/>
        </w:rPr>
        <w:t>撰者未詳。文明二（１４７０）年までに成立の和歌題林愚抄を基幹に、二八明題和歌集で増補して成立した類題歌集。成立は刊年不明版の成立時期と考えられる寛文年間（１６６１～１６７３）以前と推定されようか。写本の存在がきわめて少なく、寛政七（１７９５）年版と刊年不明版（三村晃功編『明題和歌全集』昭和５１福武書店所収）の二種の版本によって伝存する。（中略）題詠のための手引書として編纂されたらしいが、古今時代から文安年間（１４４４～１４５２）に至る収蔵歌の中には、特に鎌倉中期から室町初期にかけて成立した現存しない定数歌や歌会歌を多数採録しており、新出歌がかなり拾遺される。また、為世集・義満集・顕季集などの中世私家私撰集は明題和歌全集からの抄出歌を含む撰集で、かかる意味で、中世和歌史・歌壇史の究明に供する明題和歌全集の資料的価値はかなり大きいと評価されよう。</w:t>
      </w:r>
    </w:p>
    <w:p w:rsidR="009F4C37" w:rsidRDefault="009F4C37" w:rsidP="00C37EB7">
      <w:r>
        <w:rPr>
          <w:rFonts w:hint="eastAsia"/>
        </w:rPr>
        <w:t>とある（註</w:t>
      </w:r>
      <w:r w:rsidRPr="00625C02">
        <w:rPr>
          <w:eastAsianLayout w:id="-614718963" w:vert="1"/>
        </w:rPr>
        <w:t>19</w:t>
      </w:r>
      <w:r>
        <w:rPr>
          <w:rFonts w:hint="eastAsia"/>
        </w:rPr>
        <w:t>）。この本は江戸時代に普及したものなのであるが、先ほど示したように春信が作品の中にはっきりと描いているほどであるため、春信の身近にあったものであると考えられる。そして、作品の中に記す和歌を引用するために春信が「明題和歌全集」を用いたとしても不思議ではない。このことからも、春信が一般によく行き渡っていた和歌を作品に用いたと結論づけることが可能だろう。</w:t>
      </w:r>
    </w:p>
    <w:p w:rsidR="009F4C37" w:rsidRDefault="009F4C37" w:rsidP="00C37EB7">
      <w:pPr>
        <w:ind w:firstLineChars="100" w:firstLine="220"/>
      </w:pPr>
      <w:r>
        <w:rPr>
          <w:rFonts w:hint="eastAsia"/>
        </w:rPr>
        <w:lastRenderedPageBreak/>
        <w:t>また結果の二つ目において、ソフトの中で春信の作品を選択すると、同時に複数の項目が選択されるということを挙げたが、それらの項目の中でも特に多く選択されたものに、北野本と呼ばれている北野神社社宝である三十六歌仙がある。「古筆切序説　下」にある北野本の解説に、この歌仙について後水尾天皇の宸翰御消息が伝えられていることについて述べられているが、この解説によると、北野本に用いられている歌仙がひとつの古例原本と見なされていたことを知ることができる、とされている。その歌仙と春信が用いた和歌に関係性がみられるということも、上で述べた結論と関連づけることができるだろう。</w:t>
      </w:r>
    </w:p>
    <w:p w:rsidR="009F4C37" w:rsidRDefault="009F4C37" w:rsidP="00C37EB7">
      <w:pPr>
        <w:ind w:firstLineChars="100" w:firstLine="220"/>
      </w:pPr>
      <w:r>
        <w:rPr>
          <w:rFonts w:hint="eastAsia"/>
        </w:rPr>
        <w:t>さらにこの考察から言えることは、この三十六歌仙シリーズのように作品の中に和歌が記されている作品を、一般の人びとも楽しむことができる文化があったということである。一般に教育が普及している現代においても、和歌を詠んでその意味を理解し、詠まれている世界観を思い描ける人もいれば、それが和歌だということは分かったとしても、そこから先へは進めない人もいる。実はそれは江戸時代においても同様で、和歌を理解していたレベルは、家柄などの影響で人によって異なっていたとしても、文字を読んだりそれが何かを理解することのできる人が、特定の人たちに限られていなかったのである。江戸時代というと、一定の身分の人以外は教養がなかったのではないかという印象をどうしても持ちがちだが、実際には、江戸時代は私たちが思っている以上に非常に高い文化を持っていたのである。その文化レベルは、当時において世界中どこを見渡しても右に出るものはないと言えるほどに、高度なものだったのである。</w:t>
      </w:r>
    </w:p>
    <w:p w:rsidR="00C37EB7" w:rsidRDefault="009F4C37" w:rsidP="00C37EB7">
      <w:pPr>
        <w:ind w:firstLineChars="100" w:firstLine="220"/>
      </w:pPr>
      <w:r>
        <w:rPr>
          <w:rFonts w:hint="eastAsia"/>
        </w:rPr>
        <w:t>したがって、本研究の目的とした「春信が影響を受けた文化」というものは、上方と江戸のどちらかに偏りがあったわけでも、特定の文化系統に深い影響を受けていたというわけでもなく、当時広く流行していた一般的な文化からの影響が強いと思われる。第一章において、春信は上方の西川祐信や、奥村政信・鳥居清満といった江戸の先輩絵師からの影響を受けていたと述べたが、これらの絵師たちも春信より以前に人気を得ていたのであるから、そのような絵師たちから画風や構図を学び、時には彼らの作品から図柄を借用していた春信が、当時流行していた文化を自然に受け継いだと考えるのは、ごく自然なことであると思われる。</w:t>
      </w:r>
    </w:p>
    <w:p w:rsidR="00C37EB7" w:rsidRDefault="00C37EB7">
      <w:pPr>
        <w:widowControl/>
        <w:jc w:val="left"/>
      </w:pPr>
      <w:r>
        <w:br w:type="page"/>
      </w:r>
    </w:p>
    <w:p w:rsidR="009F4C37" w:rsidRPr="000C6431" w:rsidRDefault="009F4C37" w:rsidP="00C37EB7">
      <w:pPr>
        <w:pStyle w:val="1"/>
      </w:pPr>
      <w:bookmarkStart w:id="34" w:name="_Toc309743477"/>
      <w:r w:rsidRPr="000C6431">
        <w:rPr>
          <w:rFonts w:hint="eastAsia"/>
        </w:rPr>
        <w:lastRenderedPageBreak/>
        <w:t>第五章　終わりに</w:t>
      </w:r>
      <w:bookmarkEnd w:id="34"/>
    </w:p>
    <w:p w:rsidR="009F4C37" w:rsidRDefault="009F4C37" w:rsidP="00C37EB7">
      <w:pPr>
        <w:ind w:firstLineChars="100" w:firstLine="220"/>
      </w:pPr>
      <w:r>
        <w:rPr>
          <w:rFonts w:hint="eastAsia"/>
        </w:rPr>
        <w:t>今回の研究では、系統学で用いられているソフトを使って分析を行い、春信が受けた文化の影響について三十六歌仙の諸本に掲載されている和歌との関係から論じた。これまでに、美術史の世界において述べられてきた春信に関する研究の意見と異なる結果が出たわけではなかったにしても、改めて今回のような方法で和歌との関係性を分析することで、春信が作品に用いた和歌と諸本との位置づけを視覚的に出すことができたのは、「春信が影響を受けた文化を新たな視点で探る」という目的の中で、ひとつのポイントを押さえられたのではないかと思われる。</w:t>
      </w:r>
    </w:p>
    <w:p w:rsidR="009F4C37" w:rsidRDefault="009F4C37" w:rsidP="00C37EB7">
      <w:pPr>
        <w:ind w:firstLineChars="100" w:firstLine="220"/>
      </w:pPr>
      <w:r>
        <w:rPr>
          <w:rFonts w:hint="eastAsia"/>
        </w:rPr>
        <w:t>先に挙げた資料『春信』の著者である小林忠氏も指摘する通り、春信には色彩感覚や見立技法は抜きんでた才能があったと考えられるが、作画の発想については他の作品に頼るところが多かったように思われる。春信が作品の作り出す際に自分に足りない部分を感じ、それを補うにはどうしたらいいかを考えた結果、その時に流行していた作品や、自らに作画を依頼していた好事家たちが愛好した作品を参考にしたり、そこから図柄を借用したことは十分に考えられる。またその行為が悪意ととられなかった時代においてはなおさらであろう。以上で述べたような様々な理由から、春信が作品に用いた和歌が一般に広く流行していたものと同じグループに含まれるという結果は妥当なものであると考えられるのではないだろうか。</w:t>
      </w:r>
    </w:p>
    <w:p w:rsidR="009F4C37" w:rsidRDefault="009F4C37" w:rsidP="00C37EB7">
      <w:pPr>
        <w:ind w:firstLineChars="100" w:firstLine="220"/>
      </w:pPr>
      <w:r>
        <w:rPr>
          <w:rFonts w:hint="eastAsia"/>
        </w:rPr>
        <w:t>本研究は春信作品を中心とし、切り口の手法として和歌を用いたため全体的な比重として浮世絵の方が大きくなってしまったが、今後の発展としては、さらに和歌の比重を増やして細かいデータを取得し、また春信の作品についても三十六歌仙シリーズだけではなく、六玉川や単に古典和歌が作品の中に描かれているものを研究対象として、今回の研究よりもさらに情報量を増やして春信を取り巻いていた文化をより細かいレベルで研究してみたいと思う。また、春信の見立絵に重点を置いて、浮世絵が主に描いていた劇場や遊郭ではなく、生活の何気ない風景を多く描いた春信が、どのようなモチーフを見立操作によって多く描いたのか、そのモチーフの傾向についても分析できればと思う。</w:t>
      </w:r>
    </w:p>
    <w:p w:rsidR="009F4C37" w:rsidRDefault="009F4C37" w:rsidP="009F4C37">
      <w:pPr>
        <w:ind w:leftChars="200" w:left="440"/>
      </w:pPr>
    </w:p>
    <w:p w:rsidR="009F4C37" w:rsidRPr="000C6431" w:rsidRDefault="009F4C37" w:rsidP="00C37EB7">
      <w:pPr>
        <w:pStyle w:val="2"/>
        <w:ind w:right="220"/>
        <w:rPr>
          <w:lang w:eastAsia="zh-TW"/>
        </w:rPr>
      </w:pPr>
      <w:bookmarkStart w:id="35" w:name="_Toc309743478"/>
      <w:r w:rsidRPr="000C6431">
        <w:rPr>
          <w:rFonts w:hint="eastAsia"/>
          <w:lang w:eastAsia="zh-TW"/>
        </w:rPr>
        <w:t>注釈</w:t>
      </w:r>
      <w:bookmarkEnd w:id="35"/>
    </w:p>
    <w:p w:rsidR="009F4C37" w:rsidRDefault="009F4C37" w:rsidP="005A747D">
      <w:pPr>
        <w:ind w:leftChars="200" w:left="440"/>
        <w:rPr>
          <w:lang w:eastAsia="zh-TW"/>
        </w:rPr>
      </w:pPr>
      <w:r>
        <w:rPr>
          <w:rFonts w:hint="eastAsia"/>
          <w:lang w:eastAsia="zh-TW"/>
        </w:rPr>
        <w:t>註</w:t>
      </w:r>
      <w:r w:rsidRPr="00A83238">
        <w:rPr>
          <w:lang w:eastAsia="zh-TW"/>
          <w:eastAsianLayout w:id="-614718962" w:vert="1"/>
        </w:rPr>
        <w:t>1</w:t>
      </w:r>
      <w:r>
        <w:rPr>
          <w:rFonts w:hint="eastAsia"/>
          <w:lang w:eastAsia="zh-TW"/>
        </w:rPr>
        <w:t xml:space="preserve">　大田南畝『半日閑話』</w:t>
      </w:r>
    </w:p>
    <w:p w:rsidR="009F4C37" w:rsidRDefault="009F4C37" w:rsidP="005A747D">
      <w:pPr>
        <w:ind w:leftChars="200" w:left="440"/>
        <w:rPr>
          <w:lang w:eastAsia="zh-TW"/>
        </w:rPr>
      </w:pPr>
      <w:r>
        <w:rPr>
          <w:rFonts w:hint="eastAsia"/>
          <w:lang w:eastAsia="zh-TW"/>
        </w:rPr>
        <w:t>註</w:t>
      </w:r>
      <w:r w:rsidRPr="00A83238">
        <w:rPr>
          <w:lang w:eastAsia="zh-TW"/>
          <w:eastAsianLayout w:id="-614718961" w:vert="1"/>
        </w:rPr>
        <w:t>2</w:t>
      </w:r>
      <w:r>
        <w:rPr>
          <w:rFonts w:hint="eastAsia"/>
          <w:lang w:eastAsia="zh-TW"/>
        </w:rPr>
        <w:t xml:space="preserve">　司馬江漢『春波楼筆記』</w:t>
      </w:r>
    </w:p>
    <w:p w:rsidR="009F4C37" w:rsidRDefault="009F4C37" w:rsidP="005A747D">
      <w:pPr>
        <w:ind w:leftChars="200" w:left="440"/>
      </w:pPr>
      <w:r>
        <w:rPr>
          <w:rFonts w:hint="eastAsia"/>
        </w:rPr>
        <w:t>註</w:t>
      </w:r>
      <w:r w:rsidRPr="00A83238">
        <w:rPr>
          <w:eastAsianLayout w:id="-614718960" w:vert="1"/>
        </w:rPr>
        <w:t>3</w:t>
      </w:r>
      <w:r>
        <w:rPr>
          <w:rFonts w:hint="eastAsia"/>
        </w:rPr>
        <w:t xml:space="preserve">　前原祥子「鈴木春信にみる見立　その①―大小絵暦から錦絵―」</w:t>
      </w:r>
    </w:p>
    <w:p w:rsidR="009F4C37" w:rsidRDefault="009F4C37" w:rsidP="005A747D">
      <w:pPr>
        <w:ind w:leftChars="200" w:left="440"/>
      </w:pPr>
      <w:r>
        <w:rPr>
          <w:rFonts w:hint="eastAsia"/>
        </w:rPr>
        <w:t xml:space="preserve">　　　（『武蔵野女子大学紀要』通号二十七・武蔵野女子大学・一九九二年）</w:t>
      </w:r>
    </w:p>
    <w:p w:rsidR="009F4C37" w:rsidRDefault="009F4C37" w:rsidP="005A747D">
      <w:pPr>
        <w:ind w:leftChars="200" w:left="440"/>
      </w:pPr>
      <w:r>
        <w:rPr>
          <w:rFonts w:hint="eastAsia"/>
        </w:rPr>
        <w:t>註</w:t>
      </w:r>
      <w:r w:rsidRPr="00A83238">
        <w:rPr>
          <w:eastAsianLayout w:id="-614718976" w:vert="1"/>
        </w:rPr>
        <w:t>4</w:t>
      </w:r>
      <w:r>
        <w:rPr>
          <w:rFonts w:hint="eastAsia"/>
        </w:rPr>
        <w:t xml:space="preserve">　仲田勝之助編校『浮世絵類考』・岩波書店・一九四一年</w:t>
      </w:r>
    </w:p>
    <w:p w:rsidR="009F4C37" w:rsidRDefault="009F4C37" w:rsidP="005A747D">
      <w:pPr>
        <w:ind w:leftChars="200" w:left="1100" w:hangingChars="300" w:hanging="660"/>
      </w:pPr>
      <w:r>
        <w:rPr>
          <w:rFonts w:hint="eastAsia"/>
        </w:rPr>
        <w:t>註</w:t>
      </w:r>
      <w:r w:rsidRPr="009B6777">
        <w:rPr>
          <w:eastAsianLayout w:id="-614718975" w:vert="1"/>
        </w:rPr>
        <w:t>5</w:t>
      </w:r>
      <w:r>
        <w:rPr>
          <w:rFonts w:hint="eastAsia"/>
        </w:rPr>
        <w:t xml:space="preserve">　図版</w:t>
      </w:r>
      <w:r w:rsidRPr="00C848B1">
        <w:rPr>
          <w:eastAsianLayout w:id="-614718974" w:vert="1"/>
        </w:rPr>
        <w:t>51</w:t>
      </w:r>
      <w:r>
        <w:rPr>
          <w:rFonts w:hint="eastAsia"/>
        </w:rPr>
        <w:t>「文読む男女（見立忠臣蔵）」明和二年（一七六五）絵暦</w:t>
      </w:r>
    </w:p>
    <w:p w:rsidR="009F4C37" w:rsidRDefault="009F4C37" w:rsidP="005A747D">
      <w:pPr>
        <w:ind w:leftChars="400" w:left="1100" w:hangingChars="100" w:hanging="220"/>
      </w:pPr>
      <w:r>
        <w:rPr>
          <w:rFonts w:hint="eastAsia"/>
        </w:rPr>
        <w:t xml:space="preserve">　　　中判錦絵摺物　シカゴ美術館蔵</w:t>
      </w:r>
    </w:p>
    <w:p w:rsidR="009F4C37" w:rsidRDefault="009F4C37" w:rsidP="005A747D">
      <w:pPr>
        <w:ind w:leftChars="200" w:left="1100" w:hangingChars="300" w:hanging="660"/>
      </w:pPr>
      <w:r>
        <w:rPr>
          <w:rFonts w:hint="eastAsia"/>
        </w:rPr>
        <w:t xml:space="preserve">　　　（『青春の浮世絵師　鈴木春信―江戸のカラリスト登場』・千葉市美術館　</w:t>
      </w:r>
    </w:p>
    <w:p w:rsidR="009F4C37" w:rsidRDefault="009F4C37" w:rsidP="005A747D">
      <w:pPr>
        <w:ind w:leftChars="500" w:left="1100" w:firstLineChars="200" w:firstLine="440"/>
      </w:pPr>
      <w:r>
        <w:rPr>
          <w:rFonts w:hint="eastAsia"/>
        </w:rPr>
        <w:t>山口県立萩美術館／浦上記念館・二〇〇二年）</w:t>
      </w:r>
    </w:p>
    <w:p w:rsidR="009F4C37" w:rsidRDefault="009F4C37" w:rsidP="005A747D">
      <w:pPr>
        <w:ind w:leftChars="200" w:left="1100" w:hangingChars="300" w:hanging="660"/>
      </w:pPr>
      <w:r>
        <w:rPr>
          <w:rFonts w:hint="eastAsia"/>
        </w:rPr>
        <w:t>註</w:t>
      </w:r>
      <w:r w:rsidRPr="009B6777">
        <w:rPr>
          <w:eastAsianLayout w:id="-614718973" w:vert="1"/>
        </w:rPr>
        <w:t>6</w:t>
      </w:r>
      <w:r>
        <w:rPr>
          <w:rFonts w:hint="eastAsia"/>
        </w:rPr>
        <w:t xml:space="preserve">　図版</w:t>
      </w:r>
      <w:r w:rsidRPr="00C848B1">
        <w:rPr>
          <w:eastAsianLayout w:id="-614718972" w:vert="1"/>
        </w:rPr>
        <w:t>88</w:t>
      </w:r>
      <w:r>
        <w:rPr>
          <w:rFonts w:hint="eastAsia"/>
        </w:rPr>
        <w:t xml:space="preserve">「見立夕顔」もと明和三年（一七六六）絵暦　</w:t>
      </w:r>
    </w:p>
    <w:p w:rsidR="009F4C37" w:rsidRDefault="009F4C37" w:rsidP="005A747D">
      <w:pPr>
        <w:ind w:leftChars="500" w:left="1100" w:firstLineChars="200" w:firstLine="440"/>
      </w:pPr>
      <w:r>
        <w:rPr>
          <w:rFonts w:hint="eastAsia"/>
        </w:rPr>
        <w:lastRenderedPageBreak/>
        <w:t>中判錦絵二枚続　ホノルル美術館蔵</w:t>
      </w:r>
    </w:p>
    <w:p w:rsidR="009F4C37" w:rsidRDefault="009F4C37" w:rsidP="005A747D">
      <w:pPr>
        <w:ind w:leftChars="200" w:left="1100" w:hangingChars="300" w:hanging="660"/>
      </w:pPr>
      <w:r>
        <w:rPr>
          <w:rFonts w:hint="eastAsia"/>
        </w:rPr>
        <w:t xml:space="preserve">　　　（『青春の浮世絵師　鈴木春信―江戸のカラリスト登場』・千葉市美術館　</w:t>
      </w:r>
    </w:p>
    <w:p w:rsidR="009F4C37" w:rsidRDefault="009F4C37" w:rsidP="005A747D">
      <w:pPr>
        <w:ind w:firstLineChars="700" w:firstLine="1540"/>
      </w:pPr>
      <w:r>
        <w:rPr>
          <w:rFonts w:hint="eastAsia"/>
        </w:rPr>
        <w:t>山口県立萩美術館／浦上記念館・二〇〇二年）</w:t>
      </w:r>
    </w:p>
    <w:p w:rsidR="009F4C37" w:rsidRDefault="009F4C37" w:rsidP="005A747D">
      <w:pPr>
        <w:ind w:leftChars="200" w:left="1100" w:hangingChars="300" w:hanging="660"/>
      </w:pPr>
      <w:r>
        <w:rPr>
          <w:rFonts w:hint="eastAsia"/>
        </w:rPr>
        <w:t>註</w:t>
      </w:r>
      <w:r w:rsidRPr="00C848B1">
        <w:rPr>
          <w:eastAsianLayout w:id="-614718971" w:vert="1"/>
        </w:rPr>
        <w:t>7</w:t>
      </w:r>
      <w:r>
        <w:rPr>
          <w:rFonts w:hint="eastAsia"/>
        </w:rPr>
        <w:t xml:space="preserve">　小林忠著『東洋美術選書　春信』・三彩社・一九七〇年</w:t>
      </w:r>
    </w:p>
    <w:p w:rsidR="009F4C37" w:rsidRDefault="009F4C37" w:rsidP="005A747D">
      <w:pPr>
        <w:ind w:leftChars="200" w:left="1100" w:hangingChars="300" w:hanging="660"/>
      </w:pPr>
      <w:r>
        <w:rPr>
          <w:rFonts w:hint="eastAsia"/>
        </w:rPr>
        <w:t>註</w:t>
      </w:r>
      <w:r w:rsidRPr="00C848B1">
        <w:rPr>
          <w:eastAsianLayout w:id="-614718970" w:vert="1"/>
        </w:rPr>
        <w:t>8</w:t>
      </w:r>
      <w:r>
        <w:rPr>
          <w:rFonts w:hint="eastAsia"/>
        </w:rPr>
        <w:t xml:space="preserve">　小林忠著『東洋美術選書　春信』・三彩社・一九七〇年</w:t>
      </w:r>
    </w:p>
    <w:p w:rsidR="009F4C37" w:rsidRDefault="009F4C37" w:rsidP="005A747D">
      <w:pPr>
        <w:ind w:leftChars="200" w:left="1100" w:hangingChars="300" w:hanging="660"/>
        <w:rPr>
          <w:lang w:eastAsia="zh-TW"/>
        </w:rPr>
      </w:pPr>
      <w:r>
        <w:rPr>
          <w:rFonts w:hint="eastAsia"/>
          <w:lang w:eastAsia="zh-TW"/>
        </w:rPr>
        <w:t>註</w:t>
      </w:r>
      <w:r w:rsidRPr="00C848B1">
        <w:rPr>
          <w:lang w:eastAsia="zh-TW"/>
          <w:eastAsianLayout w:id="-614718969" w:vert="1"/>
        </w:rPr>
        <w:t>9</w:t>
      </w:r>
      <w:r>
        <w:rPr>
          <w:rFonts w:hint="eastAsia"/>
          <w:lang w:eastAsia="zh-TW"/>
        </w:rPr>
        <w:t xml:space="preserve">　図版「見立菊慈童」明和二～三（一七六五～六六）頃</w:t>
      </w:r>
    </w:p>
    <w:p w:rsidR="009F4C37" w:rsidRDefault="009F4C37" w:rsidP="005A747D">
      <w:pPr>
        <w:ind w:leftChars="200" w:left="1100" w:hangingChars="300" w:hanging="660"/>
        <w:rPr>
          <w:lang w:eastAsia="zh-TW"/>
        </w:rPr>
      </w:pPr>
      <w:r>
        <w:rPr>
          <w:rFonts w:hint="eastAsia"/>
          <w:lang w:eastAsia="zh-TW"/>
        </w:rPr>
        <w:t xml:space="preserve">　　　　　中判錦絵　東京国立博物館蔵</w:t>
      </w:r>
    </w:p>
    <w:p w:rsidR="009F4C37" w:rsidRDefault="009F4C37" w:rsidP="005A747D">
      <w:pPr>
        <w:ind w:leftChars="200" w:left="1100" w:hangingChars="300" w:hanging="660"/>
      </w:pPr>
      <w:r>
        <w:rPr>
          <w:rFonts w:hint="eastAsia"/>
          <w:lang w:eastAsia="zh-TW"/>
        </w:rPr>
        <w:t xml:space="preserve">　　　</w:t>
      </w:r>
      <w:r>
        <w:rPr>
          <w:rFonts w:hint="eastAsia"/>
        </w:rPr>
        <w:t>（「週刊日本の美をめぐる　第二六回配本　江戸十『浮世絵美人　師宣と春信』」</w:t>
      </w:r>
    </w:p>
    <w:p w:rsidR="009F4C37" w:rsidRPr="00566319" w:rsidRDefault="009F4C37" w:rsidP="005A747D">
      <w:pPr>
        <w:ind w:leftChars="200" w:left="1100" w:hangingChars="300" w:hanging="660"/>
      </w:pPr>
      <w:r>
        <w:rPr>
          <w:rFonts w:hint="eastAsia"/>
        </w:rPr>
        <w:t xml:space="preserve">　　　　小学館・二〇〇二年十月）</w:t>
      </w:r>
    </w:p>
    <w:p w:rsidR="009F4C37" w:rsidRDefault="009F4C37" w:rsidP="005A747D">
      <w:pPr>
        <w:ind w:leftChars="200" w:left="1100" w:hangingChars="300" w:hanging="660"/>
      </w:pPr>
      <w:r>
        <w:rPr>
          <w:rFonts w:hint="eastAsia"/>
        </w:rPr>
        <w:t>註</w:t>
      </w:r>
      <w:r w:rsidRPr="00C848B1">
        <w:rPr>
          <w:eastAsianLayout w:id="-614718968" w:vert="1"/>
        </w:rPr>
        <w:t>10</w:t>
      </w:r>
      <w:r>
        <w:rPr>
          <w:rFonts w:hint="eastAsia"/>
        </w:rPr>
        <w:t xml:space="preserve">　図版</w:t>
      </w:r>
      <w:r w:rsidRPr="00C848B1">
        <w:rPr>
          <w:eastAsianLayout w:id="-614718967" w:vert="1"/>
        </w:rPr>
        <w:t>151</w:t>
      </w:r>
      <w:r>
        <w:rPr>
          <w:rFonts w:hint="eastAsia"/>
        </w:rPr>
        <w:t xml:space="preserve">「三十六歌仙　源信明朝臣」明和四・五年（一七六七・六八）年頃　</w:t>
      </w:r>
    </w:p>
    <w:p w:rsidR="009F4C37" w:rsidRDefault="009F4C37" w:rsidP="005A747D">
      <w:pPr>
        <w:ind w:leftChars="200" w:left="1100" w:hangingChars="300" w:hanging="660"/>
      </w:pPr>
      <w:r>
        <w:rPr>
          <w:rFonts w:hint="eastAsia"/>
        </w:rPr>
        <w:t xml:space="preserve">　　　　　中判錦絵　ホノルル美術館蔵</w:t>
      </w:r>
    </w:p>
    <w:p w:rsidR="009F4C37" w:rsidRDefault="009F4C37" w:rsidP="005A747D">
      <w:pPr>
        <w:ind w:leftChars="200" w:left="1100" w:hangingChars="300" w:hanging="660"/>
      </w:pPr>
      <w:r>
        <w:rPr>
          <w:rFonts w:hint="eastAsia"/>
        </w:rPr>
        <w:t xml:space="preserve">　　　（『青春の浮世絵師　鈴木春信―江戸のカラリスト登場』・千葉市美術館　</w:t>
      </w:r>
    </w:p>
    <w:p w:rsidR="009F4C37" w:rsidRDefault="009F4C37" w:rsidP="005A747D">
      <w:pPr>
        <w:ind w:leftChars="500" w:left="1100" w:firstLineChars="200" w:firstLine="440"/>
      </w:pPr>
      <w:r>
        <w:rPr>
          <w:rFonts w:hint="eastAsia"/>
        </w:rPr>
        <w:t>山口県立萩美術館／浦上記念館・二〇〇二年）</w:t>
      </w:r>
    </w:p>
    <w:p w:rsidR="009F4C37" w:rsidRDefault="009F4C37" w:rsidP="005A747D">
      <w:pPr>
        <w:ind w:leftChars="200" w:left="1100" w:hangingChars="300" w:hanging="660"/>
      </w:pPr>
      <w:r>
        <w:rPr>
          <w:rFonts w:hint="eastAsia"/>
        </w:rPr>
        <w:t>註</w:t>
      </w:r>
      <w:r w:rsidRPr="00B27C1C">
        <w:rPr>
          <w:eastAsianLayout w:id="-614718966" w:vert="1"/>
        </w:rPr>
        <w:t>11</w:t>
      </w:r>
      <w:r>
        <w:rPr>
          <w:rFonts w:hint="eastAsia"/>
        </w:rPr>
        <w:t xml:space="preserve">　田辺昌子「鈴木春信の図柄借用―見立の趣向としての再評価―」</w:t>
      </w:r>
    </w:p>
    <w:p w:rsidR="009F4C37" w:rsidRDefault="009F4C37" w:rsidP="005A747D">
      <w:pPr>
        <w:ind w:leftChars="200" w:left="1100" w:hangingChars="300" w:hanging="660"/>
      </w:pPr>
      <w:r>
        <w:rPr>
          <w:rFonts w:hint="eastAsia"/>
        </w:rPr>
        <w:t xml:space="preserve">　　　（『美術史』</w:t>
      </w:r>
      <w:r w:rsidRPr="005C1C3B">
        <w:rPr>
          <w:eastAsianLayout w:id="-614718965" w:vert="1"/>
        </w:rPr>
        <w:t>Vol.39</w:t>
      </w:r>
      <w:r>
        <w:t xml:space="preserve"> </w:t>
      </w:r>
      <w:r w:rsidRPr="005C1C3B">
        <w:rPr>
          <w:w w:val="80"/>
          <w:eastAsianLayout w:id="-614718963" w:vert="1" w:vertCompress="1"/>
        </w:rPr>
        <w:t>No.1</w:t>
      </w:r>
      <w:r>
        <w:rPr>
          <w:rFonts w:hint="eastAsia"/>
        </w:rPr>
        <w:t>・美術史學會・一九九〇年二月）</w:t>
      </w:r>
    </w:p>
    <w:p w:rsidR="009F4C37" w:rsidRDefault="009F4C37" w:rsidP="005A747D">
      <w:pPr>
        <w:ind w:leftChars="200" w:left="1100" w:hangingChars="300" w:hanging="660"/>
      </w:pPr>
      <w:r>
        <w:rPr>
          <w:rFonts w:hint="eastAsia"/>
        </w:rPr>
        <w:t>註</w:t>
      </w:r>
      <w:r w:rsidRPr="00B27C1C">
        <w:rPr>
          <w:eastAsianLayout w:id="-614718962" w:vert="1"/>
        </w:rPr>
        <w:t>12</w:t>
      </w:r>
      <w:r>
        <w:rPr>
          <w:rFonts w:hint="eastAsia"/>
        </w:rPr>
        <w:t xml:space="preserve">　藏中しのぶ「よみがえる歌仙たち―『三十六歌仙』の継承と創造―」</w:t>
      </w:r>
    </w:p>
    <w:p w:rsidR="009F4C37" w:rsidRDefault="009F4C37" w:rsidP="005A747D">
      <w:pPr>
        <w:ind w:leftChars="200" w:left="1100" w:hangingChars="300" w:hanging="660"/>
      </w:pPr>
      <w:r>
        <w:rPr>
          <w:rFonts w:hint="eastAsia"/>
        </w:rPr>
        <w:t xml:space="preserve">　　　（『高岡市万葉歴史館紀要』九号・高岡市万葉歴史観・一九九九年三月）</w:t>
      </w:r>
    </w:p>
    <w:p w:rsidR="009F4C37" w:rsidRDefault="009F4C37" w:rsidP="005A747D">
      <w:pPr>
        <w:ind w:leftChars="200" w:left="1100" w:hangingChars="300" w:hanging="660"/>
      </w:pPr>
      <w:r>
        <w:rPr>
          <w:rFonts w:hint="eastAsia"/>
        </w:rPr>
        <w:t>註</w:t>
      </w:r>
      <w:r w:rsidRPr="00B27C1C">
        <w:rPr>
          <w:eastAsianLayout w:id="-614718961" w:vert="1"/>
        </w:rPr>
        <w:t>13</w:t>
      </w:r>
      <w:r>
        <w:rPr>
          <w:rFonts w:hint="eastAsia"/>
        </w:rPr>
        <w:t xml:space="preserve">　犬養廉編『和歌大辞典』・明治書院・一九八六年三月</w:t>
      </w:r>
    </w:p>
    <w:p w:rsidR="009F4C37" w:rsidRDefault="009F4C37" w:rsidP="005A747D">
      <w:pPr>
        <w:ind w:leftChars="200" w:left="1100" w:hangingChars="300" w:hanging="660"/>
      </w:pPr>
      <w:r>
        <w:rPr>
          <w:rFonts w:hint="eastAsia"/>
        </w:rPr>
        <w:t>註</w:t>
      </w:r>
      <w:r w:rsidRPr="00B27C1C">
        <w:rPr>
          <w:eastAsianLayout w:id="-614718960" w:vert="1"/>
        </w:rPr>
        <w:t>14</w:t>
      </w:r>
      <w:r>
        <w:rPr>
          <w:rFonts w:hint="eastAsia"/>
        </w:rPr>
        <w:t xml:space="preserve">　藏中しのぶ「よみがえる歌仙たち―『三十六歌仙』の継承と創造―」</w:t>
      </w:r>
    </w:p>
    <w:p w:rsidR="009F4C37" w:rsidRDefault="009F4C37" w:rsidP="005A747D">
      <w:pPr>
        <w:ind w:leftChars="200" w:left="1100" w:hangingChars="300" w:hanging="660"/>
      </w:pPr>
      <w:r>
        <w:rPr>
          <w:rFonts w:hint="eastAsia"/>
        </w:rPr>
        <w:t xml:space="preserve">　　　（『高岡市万葉歴史館紀要』九号・高岡市万葉歴史観・一九九九年三月）</w:t>
      </w:r>
    </w:p>
    <w:p w:rsidR="009F4C37" w:rsidRDefault="009F4C37" w:rsidP="005A747D">
      <w:pPr>
        <w:ind w:leftChars="200" w:left="1100" w:hangingChars="300" w:hanging="660"/>
        <w:rPr>
          <w:lang w:eastAsia="zh-TW"/>
        </w:rPr>
      </w:pPr>
      <w:r>
        <w:rPr>
          <w:rFonts w:hint="eastAsia"/>
          <w:lang w:eastAsia="zh-TW"/>
        </w:rPr>
        <w:t>註</w:t>
      </w:r>
      <w:r w:rsidRPr="00B27C1C">
        <w:rPr>
          <w:lang w:eastAsia="zh-TW"/>
          <w:eastAsianLayout w:id="-614718976" w:vert="1"/>
        </w:rPr>
        <w:t>15</w:t>
      </w:r>
      <w:r>
        <w:rPr>
          <w:rFonts w:hint="eastAsia"/>
          <w:lang w:eastAsia="zh-TW"/>
        </w:rPr>
        <w:t xml:space="preserve">　楢崎宗重編「在外秘宝</w:t>
      </w:r>
      <w:r>
        <w:rPr>
          <w:lang w:eastAsia="zh-TW"/>
        </w:rPr>
        <w:t>:</w:t>
      </w:r>
      <w:r>
        <w:rPr>
          <w:rFonts w:hint="eastAsia"/>
          <w:lang w:eastAsia="zh-TW"/>
        </w:rPr>
        <w:t>欧米収蔵浮世絵集成　鈴木春信」</w:t>
      </w:r>
    </w:p>
    <w:p w:rsidR="009F4C37" w:rsidRDefault="009F4C37" w:rsidP="005A747D">
      <w:pPr>
        <w:ind w:leftChars="500" w:left="1100" w:firstLineChars="100" w:firstLine="220"/>
      </w:pPr>
      <w:r>
        <w:rPr>
          <w:rFonts w:hint="eastAsia"/>
        </w:rPr>
        <w:t>・学習研究社・一九七二年二月</w:t>
      </w:r>
    </w:p>
    <w:p w:rsidR="009F4C37" w:rsidRDefault="009F4C37" w:rsidP="005A747D">
      <w:pPr>
        <w:ind w:leftChars="200" w:left="1100" w:hangingChars="300" w:hanging="660"/>
      </w:pPr>
      <w:r>
        <w:rPr>
          <w:rFonts w:hint="eastAsia"/>
        </w:rPr>
        <w:t xml:space="preserve">　　　後藤茂樹編「全集　浮世絵版画</w:t>
      </w:r>
      <w:r w:rsidRPr="00752C16">
        <w:rPr>
          <w:eastAsianLayout w:id="-614718975" w:vert="1"/>
        </w:rPr>
        <w:t>1</w:t>
      </w:r>
      <w:r>
        <w:rPr>
          <w:rFonts w:hint="eastAsia"/>
        </w:rPr>
        <w:t xml:space="preserve">　春信」・集英社・一九七六年三月など</w:t>
      </w:r>
    </w:p>
    <w:p w:rsidR="009F4C37" w:rsidRDefault="009F4C37" w:rsidP="005A747D">
      <w:pPr>
        <w:ind w:leftChars="200" w:left="1100" w:hangingChars="300" w:hanging="660"/>
      </w:pPr>
      <w:r>
        <w:rPr>
          <w:rFonts w:hint="eastAsia"/>
        </w:rPr>
        <w:t>註</w:t>
      </w:r>
      <w:r w:rsidRPr="00B27C1C">
        <w:rPr>
          <w:eastAsianLayout w:id="-614718974" w:vert="1"/>
        </w:rPr>
        <w:t>16</w:t>
      </w:r>
      <w:r>
        <w:rPr>
          <w:rFonts w:hint="eastAsia"/>
        </w:rPr>
        <w:t xml:space="preserve">　松村明編「大辞林」・三省堂・一九八八年十一月</w:t>
      </w:r>
    </w:p>
    <w:p w:rsidR="009F4C37" w:rsidRDefault="009F4C37" w:rsidP="005A747D">
      <w:pPr>
        <w:ind w:leftChars="200" w:left="1100" w:hangingChars="300" w:hanging="660"/>
      </w:pPr>
      <w:r>
        <w:rPr>
          <w:rFonts w:hint="eastAsia"/>
        </w:rPr>
        <w:t>註</w:t>
      </w:r>
      <w:r w:rsidRPr="004576F6">
        <w:rPr>
          <w:eastAsianLayout w:id="-614718973" w:vert="1"/>
        </w:rPr>
        <w:t>17</w:t>
      </w:r>
      <w:r>
        <w:rPr>
          <w:rFonts w:hint="eastAsia"/>
        </w:rPr>
        <w:t xml:space="preserve">　「古筆切序説　下」會誌第十六號・京都美術靑年會・一九〇〇年</w:t>
      </w:r>
    </w:p>
    <w:p w:rsidR="009F4C37" w:rsidRDefault="009F4C37" w:rsidP="005A747D">
      <w:pPr>
        <w:ind w:leftChars="200" w:left="1100" w:hangingChars="300" w:hanging="660"/>
      </w:pPr>
      <w:r>
        <w:rPr>
          <w:rFonts w:hint="eastAsia"/>
        </w:rPr>
        <w:t>註</w:t>
      </w:r>
      <w:r w:rsidRPr="004576F6">
        <w:rPr>
          <w:eastAsianLayout w:id="-614718972" w:vert="1"/>
        </w:rPr>
        <w:t>18</w:t>
      </w:r>
      <w:r>
        <w:rPr>
          <w:rFonts w:hint="eastAsia"/>
        </w:rPr>
        <w:t xml:space="preserve">　図版</w:t>
      </w:r>
      <w:r w:rsidRPr="004576F6">
        <w:rPr>
          <w:eastAsianLayout w:id="-614718971" w:vert="1"/>
        </w:rPr>
        <w:t>164</w:t>
      </w:r>
      <w:r>
        <w:rPr>
          <w:rFonts w:hint="eastAsia"/>
        </w:rPr>
        <w:t xml:space="preserve">「詠歌（見立紫式部」明和四・五年（一七六七・六八）年頃　</w:t>
      </w:r>
    </w:p>
    <w:p w:rsidR="009F4C37" w:rsidRDefault="009F4C37" w:rsidP="005A747D">
      <w:pPr>
        <w:ind w:leftChars="200" w:left="1100" w:hangingChars="300" w:hanging="660"/>
        <w:rPr>
          <w:lang w:eastAsia="zh-TW"/>
        </w:rPr>
      </w:pPr>
      <w:r>
        <w:rPr>
          <w:rFonts w:hint="eastAsia"/>
        </w:rPr>
        <w:t xml:space="preserve">　　　</w:t>
      </w:r>
      <w:r>
        <w:rPr>
          <w:rFonts w:hint="eastAsia"/>
          <w:lang w:eastAsia="zh-TW"/>
        </w:rPr>
        <w:t>色紙判統本摺　東京国立博物館蔵</w:t>
      </w:r>
    </w:p>
    <w:p w:rsidR="009F4C37" w:rsidRDefault="009F4C37" w:rsidP="005A747D">
      <w:pPr>
        <w:ind w:leftChars="200" w:left="1100" w:hangingChars="300" w:hanging="660"/>
      </w:pPr>
      <w:r>
        <w:rPr>
          <w:rFonts w:hint="eastAsia"/>
          <w:lang w:eastAsia="zh-TW"/>
        </w:rPr>
        <w:t xml:space="preserve">　　　</w:t>
      </w:r>
      <w:r>
        <w:rPr>
          <w:rFonts w:hint="eastAsia"/>
        </w:rPr>
        <w:t xml:space="preserve">（『青春の浮世絵師　鈴木春信―江戸のカラリスト登場』・千葉市美術館　</w:t>
      </w:r>
    </w:p>
    <w:p w:rsidR="009F4C37" w:rsidRDefault="009F4C37" w:rsidP="005A747D">
      <w:pPr>
        <w:ind w:leftChars="500" w:left="1100" w:firstLineChars="200" w:firstLine="440"/>
      </w:pPr>
      <w:r>
        <w:rPr>
          <w:rFonts w:hint="eastAsia"/>
        </w:rPr>
        <w:t>山口県立萩美術館／浦上記念館・二〇〇二年）</w:t>
      </w:r>
    </w:p>
    <w:p w:rsidR="007212FF" w:rsidRDefault="009F4C37" w:rsidP="005A747D">
      <w:pPr>
        <w:ind w:leftChars="200" w:left="1100" w:hangingChars="300" w:hanging="660"/>
      </w:pPr>
      <w:r>
        <w:rPr>
          <w:rFonts w:hint="eastAsia"/>
        </w:rPr>
        <w:t>註</w:t>
      </w:r>
      <w:r w:rsidRPr="00263A86">
        <w:rPr>
          <w:eastAsianLayout w:id="-614718970" w:vert="1"/>
        </w:rPr>
        <w:t>19</w:t>
      </w:r>
      <w:r>
        <w:rPr>
          <w:rFonts w:hint="eastAsia"/>
        </w:rPr>
        <w:t xml:space="preserve">　犬養廉編『和歌大辞典』・明治書院・一九八六年三月</w:t>
      </w:r>
    </w:p>
    <w:p w:rsidR="007212FF" w:rsidRDefault="007212FF">
      <w:pPr>
        <w:widowControl/>
        <w:jc w:val="left"/>
      </w:pPr>
      <w:r>
        <w:br w:type="page"/>
      </w:r>
    </w:p>
    <w:p w:rsidR="007212FF" w:rsidRDefault="007212FF" w:rsidP="007212FF">
      <w:pPr>
        <w:pStyle w:val="1"/>
      </w:pPr>
      <w:bookmarkStart w:id="36" w:name="_Toc309743479"/>
      <w:r>
        <w:rPr>
          <w:rFonts w:hint="eastAsia"/>
        </w:rPr>
        <w:lastRenderedPageBreak/>
        <w:t>謝辞</w:t>
      </w:r>
      <w:bookmarkEnd w:id="36"/>
    </w:p>
    <w:p w:rsidR="007212FF" w:rsidRDefault="007212FF" w:rsidP="007212FF">
      <w:pPr>
        <w:ind w:firstLineChars="100" w:firstLine="220"/>
      </w:pPr>
      <w:r>
        <w:rPr>
          <w:rFonts w:hint="eastAsia"/>
        </w:rPr>
        <w:t>本論文を作成するにあたり、多大なるご指導を賜りました浦部治一郎教授、矢野環教授に厚くお礼申し上げます。</w:t>
      </w:r>
    </w:p>
    <w:p w:rsidR="007212FF" w:rsidRDefault="007212FF" w:rsidP="007212FF">
      <w:pPr>
        <w:ind w:firstLineChars="100" w:firstLine="220"/>
      </w:pPr>
      <w:r>
        <w:rPr>
          <w:rFonts w:hint="eastAsia"/>
        </w:rPr>
        <w:t>最後に、卒業に至るまでの間ご指導いただいた諸先生方に心からの感謝の意を表します。</w:t>
      </w:r>
    </w:p>
    <w:p w:rsidR="00EB0186" w:rsidRDefault="00EB0186">
      <w:pPr>
        <w:widowControl/>
        <w:jc w:val="left"/>
      </w:pPr>
      <w:r>
        <w:br w:type="page"/>
      </w:r>
    </w:p>
    <w:p w:rsidR="00EB0186" w:rsidRDefault="00EB0186" w:rsidP="005A747D">
      <w:pPr>
        <w:ind w:leftChars="200" w:left="1100" w:hangingChars="300" w:hanging="660"/>
        <w:sectPr w:rsidR="00EB0186" w:rsidSect="00EB0186">
          <w:headerReference w:type="even" r:id="rId24"/>
          <w:headerReference w:type="default" r:id="rId25"/>
          <w:footerReference w:type="even" r:id="rId26"/>
          <w:footerReference w:type="default" r:id="rId27"/>
          <w:type w:val="continuous"/>
          <w:pgSz w:w="16838" w:h="11906" w:orient="landscape" w:code="9"/>
          <w:pgMar w:top="1418" w:right="1701" w:bottom="1418" w:left="1418" w:header="851" w:footer="992" w:gutter="0"/>
          <w:pgNumType w:fmt="decimalFullWidth" w:start="1" w:chapStyle="1"/>
          <w:cols w:space="425"/>
          <w:textDirection w:val="tbRl"/>
          <w:docGrid w:type="lines" w:linePitch="360"/>
        </w:sectPr>
      </w:pPr>
    </w:p>
    <w:p w:rsidR="009F4C37" w:rsidRPr="000C6431" w:rsidRDefault="009F4C37" w:rsidP="00C37EB7">
      <w:pPr>
        <w:pStyle w:val="1"/>
      </w:pPr>
      <w:bookmarkStart w:id="37" w:name="_Toc309743480"/>
      <w:r w:rsidRPr="000C6431">
        <w:rPr>
          <w:rFonts w:hint="eastAsia"/>
        </w:rPr>
        <w:lastRenderedPageBreak/>
        <w:t>参考文献</w:t>
      </w:r>
      <w:bookmarkEnd w:id="37"/>
    </w:p>
    <w:p w:rsidR="009F4C37" w:rsidRDefault="009F4C37" w:rsidP="00CE327E">
      <w:r>
        <w:rPr>
          <w:rFonts w:hint="eastAsia"/>
        </w:rPr>
        <w:t>・小林優子「鈴木春信の錦絵について」</w:t>
      </w:r>
    </w:p>
    <w:p w:rsidR="009F4C37" w:rsidRDefault="009F4C37" w:rsidP="00CE327E">
      <w:pPr>
        <w:ind w:leftChars="300" w:left="1320" w:hangingChars="300" w:hanging="660"/>
      </w:pPr>
      <w:r>
        <w:rPr>
          <w:rFonts w:hint="eastAsia"/>
        </w:rPr>
        <w:t>（『美術史学』第九号・東北大学文学部美学美術史研究室・一九八七年三月）</w:t>
      </w:r>
    </w:p>
    <w:p w:rsidR="009F4C37" w:rsidRDefault="00CE327E" w:rsidP="00CE327E">
      <w:r>
        <w:rPr>
          <w:rFonts w:hint="eastAsia"/>
        </w:rPr>
        <w:t>・</w:t>
      </w:r>
      <w:r w:rsidR="009F4C37">
        <w:rPr>
          <w:rFonts w:hint="eastAsia"/>
        </w:rPr>
        <w:t>前原祥子「鈴木春信にみる見立　その①―大小絵暦から錦絵―」</w:t>
      </w:r>
    </w:p>
    <w:p w:rsidR="009F4C37" w:rsidRDefault="009F4C37" w:rsidP="00CE327E">
      <w:pPr>
        <w:ind w:leftChars="300" w:left="1320" w:hangingChars="300" w:hanging="660"/>
      </w:pPr>
      <w:r>
        <w:rPr>
          <w:rFonts w:hint="eastAsia"/>
        </w:rPr>
        <w:t>（武蔵野女子大学紀要）通号二十七・武蔵野女子大学・一九九二年）</w:t>
      </w:r>
    </w:p>
    <w:p w:rsidR="009F4C37" w:rsidRDefault="009F4C37" w:rsidP="00CE327E">
      <w:r>
        <w:rPr>
          <w:rFonts w:hint="eastAsia"/>
        </w:rPr>
        <w:t>・前原祥子「鈴木春信にみる見立　その②―錦絵におけるモチーフとしての見立」</w:t>
      </w:r>
    </w:p>
    <w:p w:rsidR="009F4C37" w:rsidRDefault="009F4C37" w:rsidP="00CE327E">
      <w:pPr>
        <w:ind w:leftChars="300" w:left="1320" w:hangingChars="300" w:hanging="660"/>
      </w:pPr>
      <w:r>
        <w:rPr>
          <w:rFonts w:hint="eastAsia"/>
        </w:rPr>
        <w:t>（武蔵野女子大学紀要）通号二十八・武蔵野女子大学・一九九三年）</w:t>
      </w:r>
    </w:p>
    <w:p w:rsidR="009F4C37" w:rsidRDefault="009F4C37" w:rsidP="00CE327E">
      <w:r>
        <w:rPr>
          <w:rFonts w:hint="eastAsia"/>
        </w:rPr>
        <w:t>・小林忠「鈴木春信の變貌―紅摺繪期から錦繪期へ―」</w:t>
      </w:r>
    </w:p>
    <w:p w:rsidR="009F4C37" w:rsidRDefault="009F4C37" w:rsidP="00CE327E">
      <w:pPr>
        <w:ind w:leftChars="300" w:left="1320" w:hangingChars="300" w:hanging="660"/>
      </w:pPr>
      <w:r>
        <w:rPr>
          <w:rFonts w:hint="eastAsia"/>
        </w:rPr>
        <w:t>（『國華』</w:t>
      </w:r>
      <w:r w:rsidRPr="005C1C3B">
        <w:rPr>
          <w:eastAsianLayout w:id="-614718969" w:vert="1"/>
        </w:rPr>
        <w:t>No.887</w:t>
      </w:r>
      <w:r>
        <w:rPr>
          <w:rFonts w:hint="eastAsia"/>
        </w:rPr>
        <w:t xml:space="preserve">　・國華社・一九六六年六月）</w:t>
      </w:r>
    </w:p>
    <w:p w:rsidR="009F4C37" w:rsidRDefault="009F4C37" w:rsidP="00CE327E">
      <w:r>
        <w:rPr>
          <w:rFonts w:hint="eastAsia"/>
        </w:rPr>
        <w:t>・原色浮世絵大百科事典編集委員会</w:t>
      </w:r>
    </w:p>
    <w:p w:rsidR="009F4C37" w:rsidRDefault="009F4C37" w:rsidP="00CE327E">
      <w:pPr>
        <w:ind w:leftChars="295" w:left="1309" w:hangingChars="300" w:hanging="660"/>
      </w:pPr>
      <w:r>
        <w:rPr>
          <w:rFonts w:hint="eastAsia"/>
        </w:rPr>
        <w:t>「原色　浮世絵大百科事典　第四巻　画題―説話・伝説・戯曲―」・大修館書店・一九八一年十一月</w:t>
      </w:r>
    </w:p>
    <w:p w:rsidR="009F4C37" w:rsidRDefault="009F4C37" w:rsidP="00CE327E">
      <w:r>
        <w:rPr>
          <w:rFonts w:hint="eastAsia"/>
        </w:rPr>
        <w:t>・原色浮世絵大百科事典編集委員会</w:t>
      </w:r>
    </w:p>
    <w:p w:rsidR="009F4C37" w:rsidRDefault="009F4C37" w:rsidP="00CE327E">
      <w:pPr>
        <w:ind w:leftChars="300" w:left="1320" w:hangingChars="300" w:hanging="660"/>
      </w:pPr>
      <w:r>
        <w:rPr>
          <w:rFonts w:hint="eastAsia"/>
        </w:rPr>
        <w:t>「原色　浮世絵大百科事典　第六巻　作品一　師宣―春信」・大修館書店・</w:t>
      </w:r>
    </w:p>
    <w:p w:rsidR="009F4C37" w:rsidRDefault="009F4C37" w:rsidP="00CE327E">
      <w:pPr>
        <w:ind w:leftChars="600" w:left="1320"/>
      </w:pPr>
      <w:r>
        <w:rPr>
          <w:rFonts w:hint="eastAsia"/>
        </w:rPr>
        <w:t>一九八一年十一月</w:t>
      </w:r>
    </w:p>
    <w:p w:rsidR="009F4C37" w:rsidRDefault="009F4C37" w:rsidP="00CE327E">
      <w:r>
        <w:rPr>
          <w:rFonts w:hint="eastAsia"/>
        </w:rPr>
        <w:t>・小林忠「春信」（『東洋美術選書』・三彩社・一九七〇年）</w:t>
      </w:r>
    </w:p>
    <w:p w:rsidR="009F4C37" w:rsidRDefault="009F4C37" w:rsidP="00CE327E">
      <w:r>
        <w:rPr>
          <w:rFonts w:hint="eastAsia"/>
        </w:rPr>
        <w:t>・小林忠「春信」（『日本の美術』</w:t>
      </w:r>
      <w:r w:rsidRPr="005C1C3B">
        <w:rPr>
          <w:eastAsianLayout w:id="-614718967" w:vert="1"/>
        </w:rPr>
        <w:t>No.228</w:t>
      </w:r>
      <w:r>
        <w:rPr>
          <w:rFonts w:hint="eastAsia"/>
        </w:rPr>
        <w:t>・至文堂・一九八五年）</w:t>
      </w:r>
    </w:p>
    <w:p w:rsidR="009F4C37" w:rsidRDefault="009F4C37" w:rsidP="00CE327E">
      <w:r>
        <w:rPr>
          <w:rFonts w:hint="eastAsia"/>
        </w:rPr>
        <w:t>・田辺昌子「鈴木春信の図柄借用―見立の趣向としての再評価―」</w:t>
      </w:r>
    </w:p>
    <w:p w:rsidR="009F4C37" w:rsidRDefault="009F4C37" w:rsidP="00CE327E">
      <w:pPr>
        <w:ind w:leftChars="300" w:left="1320" w:hangingChars="300" w:hanging="660"/>
      </w:pPr>
      <w:r>
        <w:rPr>
          <w:rFonts w:hint="eastAsia"/>
        </w:rPr>
        <w:t>（『美術史』</w:t>
      </w:r>
      <w:r w:rsidRPr="00DF1841">
        <w:rPr>
          <w:eastAsianLayout w:id="-614718965" w:vert="1"/>
        </w:rPr>
        <w:t>Vol.39</w:t>
      </w:r>
      <w:r>
        <w:t xml:space="preserve"> </w:t>
      </w:r>
      <w:r w:rsidRPr="00DF1841">
        <w:rPr>
          <w:w w:val="80"/>
          <w:eastAsianLayout w:id="-614718963" w:vert="1" w:vertCompress="1"/>
        </w:rPr>
        <w:t>No.1</w:t>
      </w:r>
      <w:r>
        <w:rPr>
          <w:rFonts w:hint="eastAsia"/>
        </w:rPr>
        <w:t>・美術史學會・一九九〇年二月）</w:t>
      </w:r>
    </w:p>
    <w:p w:rsidR="009F4C37" w:rsidRDefault="009F4C37" w:rsidP="00CE327E">
      <w:r>
        <w:rPr>
          <w:rFonts w:hint="eastAsia"/>
        </w:rPr>
        <w:t>・小林忠監修『浮世絵師列伝』・平凡社・二〇〇六年一月</w:t>
      </w:r>
    </w:p>
    <w:p w:rsidR="009F4C37" w:rsidRDefault="009F4C37" w:rsidP="00CE327E">
      <w:r>
        <w:rPr>
          <w:rFonts w:hint="eastAsia"/>
        </w:rPr>
        <w:t>・浅野秀剛・吉田伸之編「春信」</w:t>
      </w:r>
    </w:p>
    <w:p w:rsidR="009F4C37" w:rsidRDefault="009F4C37" w:rsidP="00CE327E">
      <w:pPr>
        <w:ind w:leftChars="300" w:left="1320" w:hangingChars="300" w:hanging="660"/>
      </w:pPr>
      <w:r>
        <w:rPr>
          <w:rFonts w:hint="eastAsia"/>
        </w:rPr>
        <w:t>（『浮世絵を読む』</w:t>
      </w:r>
      <w:r w:rsidRPr="00DF1841">
        <w:rPr>
          <w:eastAsianLayout w:id="-614718962" w:vert="1"/>
        </w:rPr>
        <w:t>1</w:t>
      </w:r>
      <w:r>
        <w:rPr>
          <w:rFonts w:hint="eastAsia"/>
        </w:rPr>
        <w:t>・朝日新聞社・一九九八年九月）</w:t>
      </w:r>
    </w:p>
    <w:p w:rsidR="009F4C37" w:rsidRDefault="009F4C37" w:rsidP="00CE327E">
      <w:r>
        <w:rPr>
          <w:rFonts w:hint="eastAsia"/>
        </w:rPr>
        <w:t>・図録「青春の浮世絵師　鈴木春信―江戸のカラリスト登場」</w:t>
      </w:r>
    </w:p>
    <w:p w:rsidR="009F4C37" w:rsidRDefault="009F4C37" w:rsidP="00CE327E">
      <w:pPr>
        <w:ind w:leftChars="400" w:left="1320" w:hangingChars="200" w:hanging="440"/>
      </w:pPr>
      <w:r>
        <w:rPr>
          <w:rFonts w:hint="eastAsia"/>
        </w:rPr>
        <w:t>千葉市美術館　山口県立萩美術館・浦上記念館・二〇〇二年</w:t>
      </w:r>
    </w:p>
    <w:p w:rsidR="009F4C37" w:rsidRDefault="009F4C37" w:rsidP="00CE327E">
      <w:r>
        <w:rPr>
          <w:rFonts w:hint="eastAsia"/>
        </w:rPr>
        <w:t>・「週刊日本の美をめぐる　第二六回配本　江戸十『浮世絵美人　師宣と春信』」</w:t>
      </w:r>
    </w:p>
    <w:p w:rsidR="009F4C37" w:rsidRDefault="009F4C37" w:rsidP="00CE327E">
      <w:pPr>
        <w:ind w:leftChars="400" w:left="1320" w:hangingChars="200" w:hanging="440"/>
      </w:pPr>
      <w:r>
        <w:rPr>
          <w:rFonts w:hint="eastAsia"/>
        </w:rPr>
        <w:t>小学館・二〇〇二年十月</w:t>
      </w:r>
    </w:p>
    <w:p w:rsidR="009F4C37" w:rsidRDefault="009F4C37" w:rsidP="00CE327E">
      <w:r>
        <w:rPr>
          <w:rFonts w:hint="eastAsia"/>
        </w:rPr>
        <w:t>・小林忠「見立絵　浮世絵師鈴木春信の場合」</w:t>
      </w:r>
    </w:p>
    <w:p w:rsidR="009F4C37" w:rsidRDefault="009F4C37" w:rsidP="00CE327E">
      <w:pPr>
        <w:ind w:leftChars="100" w:left="220"/>
      </w:pPr>
      <w:r>
        <w:rPr>
          <w:rFonts w:hint="eastAsia"/>
        </w:rPr>
        <w:t xml:space="preserve">　　（『日本の美学』第十二号・株式会社ぺりかん社・一九八八年五月）</w:t>
      </w:r>
    </w:p>
    <w:p w:rsidR="009F4C37" w:rsidRDefault="009F4C37" w:rsidP="00CE327E">
      <w:r>
        <w:rPr>
          <w:rFonts w:hint="eastAsia"/>
        </w:rPr>
        <w:t>・岩田秀行「「見立絵」に関する疑問」</w:t>
      </w:r>
    </w:p>
    <w:p w:rsidR="009F4C37" w:rsidRDefault="009F4C37" w:rsidP="00CE327E">
      <w:pPr>
        <w:ind w:leftChars="300" w:left="660"/>
      </w:pPr>
      <w:r>
        <w:rPr>
          <w:rFonts w:hint="eastAsia"/>
        </w:rPr>
        <w:t>（『江戸文学研究』・新典社・一九九三年一月）</w:t>
      </w:r>
    </w:p>
    <w:p w:rsidR="009F4C37" w:rsidRDefault="009F4C37" w:rsidP="00CE327E">
      <w:r>
        <w:rPr>
          <w:rFonts w:hint="eastAsia"/>
        </w:rPr>
        <w:t>・菊池貞夫「春信と錦絵―初版と後版板行の変化について―」</w:t>
      </w:r>
    </w:p>
    <w:p w:rsidR="009F4C37" w:rsidRDefault="009F4C37" w:rsidP="00CE327E">
      <w:pPr>
        <w:ind w:leftChars="300" w:left="660"/>
      </w:pPr>
      <w:r>
        <w:rPr>
          <w:rFonts w:hint="eastAsia"/>
        </w:rPr>
        <w:t>（『</w:t>
      </w:r>
      <w:r>
        <w:t>MUSEUM</w:t>
      </w:r>
      <w:r>
        <w:rPr>
          <w:rFonts w:hint="eastAsia"/>
        </w:rPr>
        <w:t>』</w:t>
      </w:r>
      <w:r w:rsidRPr="00665A57">
        <w:rPr>
          <w:eastAsianLayout w:id="-614718961" w:vert="1"/>
        </w:rPr>
        <w:t>No.233</w:t>
      </w:r>
      <w:r>
        <w:rPr>
          <w:rFonts w:hint="eastAsia"/>
        </w:rPr>
        <w:t>・東京国立博物館・一九七〇年八月）</w:t>
      </w:r>
    </w:p>
    <w:p w:rsidR="009F4C37" w:rsidRDefault="009F4C37" w:rsidP="00CE327E">
      <w:r>
        <w:rPr>
          <w:rFonts w:hint="eastAsia"/>
        </w:rPr>
        <w:t>・田辺昌子著『浮世絵のことば案内』・小学館・二〇〇五年十一月</w:t>
      </w:r>
    </w:p>
    <w:p w:rsidR="009F4C37" w:rsidRDefault="009F4C37" w:rsidP="00CE327E">
      <w:r>
        <w:rPr>
          <w:rFonts w:hint="eastAsia"/>
        </w:rPr>
        <w:lastRenderedPageBreak/>
        <w:t>・藏中しのぶ「よみがえる歌仙―『三十六歌仙』の継承と創造―」</w:t>
      </w:r>
    </w:p>
    <w:p w:rsidR="009F4C37" w:rsidRDefault="009F4C37" w:rsidP="00CE327E">
      <w:pPr>
        <w:ind w:leftChars="200" w:left="440"/>
      </w:pPr>
      <w:r>
        <w:rPr>
          <w:rFonts w:hint="eastAsia"/>
        </w:rPr>
        <w:t>（『高岡市万葉歴史館紀要』通号九・高岡市万葉歴史館・一九九九年三月）</w:t>
      </w:r>
    </w:p>
    <w:p w:rsidR="009F4C37" w:rsidRDefault="009F4C37" w:rsidP="00CE327E">
      <w:r>
        <w:rPr>
          <w:rFonts w:hint="eastAsia"/>
        </w:rPr>
        <w:t>・後藤重郎「流布本と異本」</w:t>
      </w:r>
    </w:p>
    <w:p w:rsidR="009F4C37" w:rsidRDefault="009F4C37" w:rsidP="00CE327E">
      <w:pPr>
        <w:ind w:leftChars="200" w:left="440"/>
      </w:pPr>
      <w:r>
        <w:rPr>
          <w:rFonts w:hint="eastAsia"/>
        </w:rPr>
        <w:t>（『国文学</w:t>
      </w:r>
      <w:r>
        <w:t>:</w:t>
      </w:r>
      <w:r>
        <w:rPr>
          <w:rFonts w:hint="eastAsia"/>
        </w:rPr>
        <w:t>解釈と鑑賞』</w:t>
      </w:r>
      <w:r w:rsidRPr="00665A57">
        <w:rPr>
          <w:eastAsianLayout w:id="-614718976" w:vert="1"/>
        </w:rPr>
        <w:t>Vol.21</w:t>
      </w:r>
      <w:r>
        <w:t xml:space="preserve"> </w:t>
      </w:r>
      <w:r w:rsidRPr="00665A57">
        <w:rPr>
          <w:eastAsianLayout w:id="-614718974" w:vert="1"/>
        </w:rPr>
        <w:t>No.4</w:t>
      </w:r>
      <w:r>
        <w:rPr>
          <w:rFonts w:hint="eastAsia"/>
        </w:rPr>
        <w:t>・至文堂・一九五六年四月）</w:t>
      </w:r>
    </w:p>
    <w:p w:rsidR="009F4C37" w:rsidRDefault="009F4C37" w:rsidP="00CE327E">
      <w:r>
        <w:rPr>
          <w:rFonts w:hint="eastAsia"/>
        </w:rPr>
        <w:t>・藤沢紫「鈴木春信絵本全集　研究編」・勉誠出版・二〇〇三年七月</w:t>
      </w:r>
    </w:p>
    <w:p w:rsidR="009F4C37" w:rsidRDefault="009F4C37" w:rsidP="00CE327E">
      <w:pPr>
        <w:ind w:firstLineChars="200" w:firstLine="440"/>
      </w:pPr>
      <w:r>
        <w:rPr>
          <w:rFonts w:hint="eastAsia"/>
        </w:rPr>
        <w:t>・「古筆切序説　下」會誌第十六號・京都美術靑年會・一九〇〇年</w:t>
      </w:r>
    </w:p>
    <w:p w:rsidR="009F4C37" w:rsidRDefault="009F4C37" w:rsidP="00CE327E">
      <w:pPr>
        <w:ind w:firstLineChars="200" w:firstLine="440"/>
      </w:pPr>
      <w:r>
        <w:rPr>
          <w:rFonts w:hint="eastAsia"/>
        </w:rPr>
        <w:t>・犬養廉編『和歌大辞典』・明治書院・一九八六年三月</w:t>
      </w:r>
    </w:p>
    <w:p w:rsidR="009F4C37" w:rsidRDefault="009F4C37" w:rsidP="00CE327E">
      <w:r>
        <w:rPr>
          <w:rFonts w:hint="eastAsia"/>
        </w:rPr>
        <w:t>・大田南畝『半日閑話』</w:t>
      </w:r>
    </w:p>
    <w:p w:rsidR="009F4C37" w:rsidRDefault="009F4C37" w:rsidP="00CE327E">
      <w:r>
        <w:rPr>
          <w:rFonts w:hint="eastAsia"/>
        </w:rPr>
        <w:t>・司馬江漢『春波楼筆記』</w:t>
      </w:r>
    </w:p>
    <w:p w:rsidR="009F4C37" w:rsidRDefault="009F4C37" w:rsidP="00CE327E">
      <w:pPr>
        <w:numPr>
          <w:ilvl w:val="0"/>
          <w:numId w:val="3"/>
        </w:numPr>
        <w:tabs>
          <w:tab w:val="clear" w:pos="780"/>
          <w:tab w:val="num" w:pos="340"/>
        </w:tabs>
        <w:ind w:leftChars="-9" w:left="340"/>
      </w:pPr>
      <w:r>
        <w:rPr>
          <w:rFonts w:hint="eastAsia"/>
        </w:rPr>
        <w:t>仲田勝之助編校『浮世絵類考』・岩波書店・一九四一年</w:t>
      </w:r>
    </w:p>
    <w:p w:rsidR="009F4C37" w:rsidRDefault="009F4C37" w:rsidP="00CE327E">
      <w:pPr>
        <w:ind w:left="660" w:hangingChars="300" w:hanging="660"/>
      </w:pPr>
      <w:r>
        <w:rPr>
          <w:rFonts w:hint="eastAsia"/>
        </w:rPr>
        <w:t>・楢崎宗重編「在外秘宝</w:t>
      </w:r>
      <w:r>
        <w:t>:</w:t>
      </w:r>
      <w:r>
        <w:rPr>
          <w:rFonts w:hint="eastAsia"/>
        </w:rPr>
        <w:t>欧米収蔵浮世絵集成　鈴木春信」</w:t>
      </w:r>
    </w:p>
    <w:p w:rsidR="009F4C37" w:rsidRDefault="009F4C37" w:rsidP="00CE327E">
      <w:pPr>
        <w:ind w:leftChars="1800" w:left="3960" w:firstLineChars="600" w:firstLine="1320"/>
      </w:pPr>
      <w:r>
        <w:rPr>
          <w:rFonts w:hint="eastAsia"/>
        </w:rPr>
        <w:t>・学習研究社・一九七二年二月</w:t>
      </w:r>
    </w:p>
    <w:p w:rsidR="009F4C37" w:rsidRDefault="009F4C37" w:rsidP="00CE327E">
      <w:r>
        <w:rPr>
          <w:rFonts w:hint="eastAsia"/>
        </w:rPr>
        <w:t>・後藤茂樹編「全集　浮世絵版画</w:t>
      </w:r>
      <w:r w:rsidRPr="00752C16">
        <w:rPr>
          <w:eastAsianLayout w:id="-614718972" w:vert="1"/>
        </w:rPr>
        <w:t>1</w:t>
      </w:r>
      <w:r>
        <w:rPr>
          <w:rFonts w:hint="eastAsia"/>
        </w:rPr>
        <w:t xml:space="preserve">　春信」・集英社・一九七六年三月</w:t>
      </w:r>
    </w:p>
    <w:p w:rsidR="009F4C37" w:rsidRDefault="009F4C37" w:rsidP="00CE327E">
      <w:r>
        <w:rPr>
          <w:rFonts w:hint="eastAsia"/>
        </w:rPr>
        <w:t>・後藤茂樹編「復元　浮世絵大観③　春信･湖竜斎」・集英社・一九七九年三月</w:t>
      </w:r>
    </w:p>
    <w:p w:rsidR="009F4C37" w:rsidRDefault="009F4C37" w:rsidP="00CE327E">
      <w:r>
        <w:rPr>
          <w:rFonts w:hint="eastAsia"/>
        </w:rPr>
        <w:t>・後藤茂樹編「浮世絵大系</w:t>
      </w:r>
      <w:r w:rsidRPr="00F631E2">
        <w:rPr>
          <w:eastAsianLayout w:id="-614718971" w:vert="1"/>
        </w:rPr>
        <w:t>2</w:t>
      </w:r>
      <w:r>
        <w:rPr>
          <w:rFonts w:hint="eastAsia"/>
        </w:rPr>
        <w:t xml:space="preserve">　春信」・集英社・一九七三年十月</w:t>
      </w:r>
    </w:p>
    <w:p w:rsidR="009F4C37" w:rsidRDefault="009F4C37" w:rsidP="00CE327E">
      <w:pPr>
        <w:ind w:left="660" w:hangingChars="300" w:hanging="660"/>
      </w:pPr>
      <w:r>
        <w:rPr>
          <w:rFonts w:hint="eastAsia"/>
        </w:rPr>
        <w:t>・ロージャー･</w:t>
      </w:r>
      <w:r w:rsidRPr="00BE7090">
        <w:rPr>
          <w:eastAsianLayout w:id="-614718970" w:vert="1"/>
        </w:rPr>
        <w:t>S</w:t>
      </w:r>
      <w:r>
        <w:rPr>
          <w:rFonts w:hint="eastAsia"/>
        </w:rPr>
        <w:t xml:space="preserve">･キーズ他編｢浮世絵聚花　ベルギー王立歴史博物館　</w:t>
      </w:r>
    </w:p>
    <w:p w:rsidR="009F4C37" w:rsidRDefault="009F4C37" w:rsidP="00CE327E">
      <w:pPr>
        <w:ind w:leftChars="300" w:left="660" w:firstLineChars="1100" w:firstLine="2420"/>
      </w:pPr>
      <w:r>
        <w:rPr>
          <w:rFonts w:hint="eastAsia"/>
        </w:rPr>
        <w:t>アムステルダム国立美術館｣・小学館・一九八一年六月</w:t>
      </w:r>
    </w:p>
    <w:p w:rsidR="009F4C37" w:rsidRDefault="009F4C37" w:rsidP="00CE327E">
      <w:r>
        <w:rPr>
          <w:rFonts w:hint="eastAsia"/>
        </w:rPr>
        <w:t>・ディヴィッド・ウォーターハウス編｢浮世絵聚花　ボストン美術館｣</w:t>
      </w:r>
    </w:p>
    <w:p w:rsidR="009F4C37" w:rsidRDefault="009F4C37" w:rsidP="00CE327E">
      <w:pPr>
        <w:ind w:leftChars="2091" w:left="4600" w:firstLineChars="400" w:firstLine="880"/>
      </w:pPr>
      <w:r>
        <w:rPr>
          <w:rFonts w:hint="eastAsia"/>
        </w:rPr>
        <w:t>・小学館・一九八二年四月</w:t>
      </w:r>
    </w:p>
    <w:p w:rsidR="009F4C37" w:rsidRDefault="009F4C37" w:rsidP="00CE327E">
      <w:r>
        <w:rPr>
          <w:rFonts w:hint="eastAsia"/>
        </w:rPr>
        <w:t>・鈴木重三他編｢浮世絵聚花　シカゴ美術館｣・小学館・一九八六年十月</w:t>
      </w:r>
    </w:p>
    <w:p w:rsidR="009F4C37" w:rsidRDefault="009F4C37" w:rsidP="00CE327E">
      <w:r>
        <w:rPr>
          <w:rFonts w:hint="eastAsia"/>
        </w:rPr>
        <w:t>・楢崎宗重他編｢浮世絵聚花　フォッグ美術館　ネルソン美術館｣</w:t>
      </w:r>
    </w:p>
    <w:p w:rsidR="009F4C37" w:rsidRDefault="009F4C37" w:rsidP="00CE327E">
      <w:pPr>
        <w:ind w:leftChars="2400" w:left="5280" w:firstLineChars="200" w:firstLine="440"/>
      </w:pPr>
      <w:r>
        <w:rPr>
          <w:rFonts w:hint="eastAsia"/>
        </w:rPr>
        <w:t>・小学館・一九八〇年六月</w:t>
      </w:r>
    </w:p>
    <w:p w:rsidR="009F4C37" w:rsidRDefault="009F4C37" w:rsidP="00CE327E">
      <w:r>
        <w:rPr>
          <w:rFonts w:hint="eastAsia"/>
        </w:rPr>
        <w:t>・楢崎宗重他編｢浮世絵聚花　大英博物館｣・小学館・一九八六年十月</w:t>
      </w:r>
    </w:p>
    <w:p w:rsidR="008043E5" w:rsidRDefault="009F4C37" w:rsidP="00CE327E">
      <w:r>
        <w:rPr>
          <w:rFonts w:hint="eastAsia"/>
        </w:rPr>
        <w:t>・楢崎宗重編「秘蔵浮世絵大観　六　ギメ美術館Ⅰ」・講談社・一九八九年九月</w:t>
      </w:r>
    </w:p>
    <w:p w:rsidR="008043E5" w:rsidRDefault="008043E5">
      <w:pPr>
        <w:widowControl/>
        <w:jc w:val="left"/>
      </w:pPr>
      <w:r>
        <w:br w:type="page"/>
      </w:r>
    </w:p>
    <w:p w:rsidR="00130FC5" w:rsidRDefault="00130FC5" w:rsidP="00130FC5">
      <w:pPr>
        <w:pStyle w:val="1"/>
      </w:pPr>
      <w:bookmarkStart w:id="38" w:name="_Toc309743481"/>
      <w:r>
        <w:rPr>
          <w:rFonts w:hint="eastAsia"/>
        </w:rPr>
        <w:lastRenderedPageBreak/>
        <w:t>付録</w:t>
      </w:r>
      <w:bookmarkEnd w:id="38"/>
    </w:p>
    <w:p w:rsidR="007B3B65" w:rsidRDefault="008043E5" w:rsidP="00130FC5">
      <w:r>
        <w:rPr>
          <w:rFonts w:hint="eastAsia"/>
        </w:rPr>
        <w:t>必要に応じて付録をつける．</w:t>
      </w:r>
    </w:p>
    <w:p w:rsidR="00130FC5" w:rsidRDefault="00130FC5" w:rsidP="00130FC5"/>
    <w:p w:rsidR="00084E8C" w:rsidRDefault="00084E8C">
      <w:pPr>
        <w:widowControl/>
        <w:jc w:val="left"/>
        <w:rPr>
          <w:rFonts w:asciiTheme="majorHAnsi" w:eastAsia="HGP明朝B" w:hAnsiTheme="majorHAnsi" w:cstheme="majorBidi"/>
          <w:sz w:val="32"/>
          <w:szCs w:val="24"/>
        </w:rPr>
      </w:pPr>
      <w:r>
        <w:br w:type="page"/>
      </w:r>
    </w:p>
    <w:p w:rsidR="00130FC5" w:rsidRDefault="00130FC5" w:rsidP="00130FC5">
      <w:pPr>
        <w:pStyle w:val="1"/>
      </w:pPr>
      <w:bookmarkStart w:id="39" w:name="_Toc309743482"/>
      <w:r>
        <w:rPr>
          <w:rFonts w:hint="eastAsia"/>
        </w:rPr>
        <w:lastRenderedPageBreak/>
        <w:t>特記事項</w:t>
      </w:r>
      <w:bookmarkEnd w:id="39"/>
    </w:p>
    <w:p w:rsidR="007B3B65" w:rsidRPr="007B3B65" w:rsidRDefault="007B3B65" w:rsidP="007B3B65">
      <w:r w:rsidRPr="007B3B65">
        <w:rPr>
          <w:rFonts w:hint="eastAsia"/>
        </w:rPr>
        <w:t>記載がない場合は、このページを取り除いてください。</w:t>
      </w:r>
    </w:p>
    <w:p w:rsidR="007B3B65" w:rsidRPr="007B3B65" w:rsidRDefault="007B3B65" w:rsidP="007B3B65"/>
    <w:p w:rsidR="007B3B65" w:rsidRPr="007B3B65" w:rsidRDefault="007B3B65" w:rsidP="007B3B65">
      <w:r w:rsidRPr="007B3B65">
        <w:rPr>
          <w:rFonts w:hint="eastAsia"/>
        </w:rPr>
        <w:t>主な項目：</w:t>
      </w:r>
    </w:p>
    <w:p w:rsidR="007B3B65" w:rsidRPr="007B3B65" w:rsidRDefault="007B3B65" w:rsidP="007B3B65">
      <w:r w:rsidRPr="007B3B65">
        <w:rPr>
          <w:rFonts w:hint="eastAsia"/>
        </w:rPr>
        <w:t>研究論文</w:t>
      </w:r>
    </w:p>
    <w:p w:rsidR="007B3B65" w:rsidRPr="007B3B65" w:rsidRDefault="007B3B65" w:rsidP="007B3B65">
      <w:r w:rsidRPr="007B3B65">
        <w:rPr>
          <w:rFonts w:hint="eastAsia"/>
        </w:rPr>
        <w:t>受賞</w:t>
      </w:r>
    </w:p>
    <w:p w:rsidR="007B3B65" w:rsidRPr="007B3B65" w:rsidRDefault="007B3B65" w:rsidP="007B3B65">
      <w:r w:rsidRPr="007B3B65">
        <w:rPr>
          <w:rFonts w:hint="eastAsia"/>
        </w:rPr>
        <w:t>著書あるいは訳書</w:t>
      </w:r>
    </w:p>
    <w:p w:rsidR="007B3B65" w:rsidRPr="007B3B65" w:rsidRDefault="007B3B65" w:rsidP="007B3B65">
      <w:r w:rsidRPr="007B3B65">
        <w:rPr>
          <w:rFonts w:hint="eastAsia"/>
        </w:rPr>
        <w:t>社会活動</w:t>
      </w:r>
      <w:r w:rsidRPr="007B3B65">
        <w:rPr>
          <w:rFonts w:hint="eastAsia"/>
        </w:rPr>
        <w:t>(</w:t>
      </w:r>
      <w:r w:rsidRPr="007B3B65">
        <w:rPr>
          <w:rFonts w:hint="eastAsia"/>
        </w:rPr>
        <w:t>学会、研究会、セミナーなどでの活躍</w:t>
      </w:r>
      <w:r w:rsidRPr="007B3B65">
        <w:rPr>
          <w:rFonts w:hint="eastAsia"/>
        </w:rPr>
        <w:t>)</w:t>
      </w:r>
    </w:p>
    <w:p w:rsidR="007B3B65" w:rsidRPr="007B3B65" w:rsidRDefault="007B3B65" w:rsidP="007B3B65">
      <w:r w:rsidRPr="007B3B65">
        <w:rPr>
          <w:rFonts w:hint="eastAsia"/>
        </w:rPr>
        <w:t>研究又は教育にかかわる補助業務</w:t>
      </w:r>
      <w:r w:rsidRPr="007B3B65">
        <w:rPr>
          <w:rFonts w:hint="eastAsia"/>
        </w:rPr>
        <w:t>(</w:t>
      </w:r>
      <w:r w:rsidRPr="007B3B65">
        <w:rPr>
          <w:rFonts w:hint="eastAsia"/>
        </w:rPr>
        <w:t>ティーチング・アシスタントなど</w:t>
      </w:r>
      <w:r w:rsidRPr="007B3B65">
        <w:rPr>
          <w:rFonts w:hint="eastAsia"/>
        </w:rPr>
        <w:t>)</w:t>
      </w:r>
    </w:p>
    <w:sectPr w:rsidR="007B3B65" w:rsidRPr="007B3B65" w:rsidSect="00EB0186">
      <w:footerReference w:type="default" r:id="rId28"/>
      <w:type w:val="continuous"/>
      <w:pgSz w:w="16838" w:h="11906" w:orient="landscape" w:code="9"/>
      <w:pgMar w:top="1418" w:right="1701" w:bottom="1418" w:left="1418" w:header="851" w:footer="992" w:gutter="0"/>
      <w:pgNumType w:fmt="decimalFullWidth" w:start="1" w:chapStyle="1"/>
      <w:cols w:space="425"/>
      <w:textDirection w:val="tbRl"/>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43E" w:rsidRDefault="00EA143E" w:rsidP="00AC5048">
      <w:r>
        <w:separator/>
      </w:r>
    </w:p>
  </w:endnote>
  <w:endnote w:type="continuationSeparator" w:id="0">
    <w:p w:rsidR="00EA143E" w:rsidRDefault="00EA143E" w:rsidP="00AC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9F" w:rsidRDefault="0090249F" w:rsidP="00215CA3">
    <w:pPr>
      <w:pStyle w:val="a6"/>
      <w:jc w:val="center"/>
    </w:pPr>
  </w:p>
  <w:p w:rsidR="0090249F" w:rsidRDefault="009024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D2" w:rsidRDefault="00B24FD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30774"/>
      <w:docPartObj>
        <w:docPartGallery w:val="Page Numbers (Bottom of Page)"/>
        <w:docPartUnique/>
      </w:docPartObj>
    </w:sdtPr>
    <w:sdtEndPr/>
    <w:sdtContent>
      <w:p w:rsidR="00B24FD2" w:rsidRDefault="00EA143E">
        <w:pPr>
          <w:pStyle w:val="a6"/>
          <w:jc w:val="center"/>
        </w:pPr>
      </w:p>
    </w:sdtContent>
  </w:sdt>
  <w:p w:rsidR="00B24FD2" w:rsidRDefault="00B24FD2">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D64" w:rsidRDefault="00EB1E9C" w:rsidP="00B00561">
    <w:pPr>
      <w:pStyle w:val="a6"/>
      <w:framePr w:wrap="around" w:vAnchor="text" w:hAnchor="margin" w:xAlign="center" w:y="1"/>
      <w:rPr>
        <w:rStyle w:val="af3"/>
      </w:rPr>
    </w:pPr>
    <w:r>
      <w:rPr>
        <w:rStyle w:val="af3"/>
      </w:rPr>
      <w:fldChar w:fldCharType="begin"/>
    </w:r>
    <w:r w:rsidR="00093D64">
      <w:rPr>
        <w:rStyle w:val="af3"/>
      </w:rPr>
      <w:instrText xml:space="preserve">PAGE  </w:instrText>
    </w:r>
    <w:r>
      <w:rPr>
        <w:rStyle w:val="af3"/>
      </w:rPr>
      <w:fldChar w:fldCharType="separate"/>
    </w:r>
    <w:r w:rsidR="00EB0186">
      <w:rPr>
        <w:rStyle w:val="af3"/>
        <w:rFonts w:hint="eastAsia"/>
        <w:noProof/>
      </w:rPr>
      <w:t>１８</w:t>
    </w:r>
    <w:r>
      <w:rPr>
        <w:rStyle w:val="af3"/>
      </w:rPr>
      <w:fldChar w:fldCharType="end"/>
    </w:r>
  </w:p>
  <w:p w:rsidR="00093D64" w:rsidRDefault="00093D64" w:rsidP="00093D64">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948"/>
      <w:docPartObj>
        <w:docPartGallery w:val="Page Numbers (Bottom of Page)"/>
        <w:docPartUnique/>
      </w:docPartObj>
    </w:sdtPr>
    <w:sdtEndPr/>
    <w:sdtContent>
      <w:p w:rsidR="00093D64" w:rsidRDefault="00EB1E9C">
        <w:pPr>
          <w:pStyle w:val="a6"/>
          <w:jc w:val="center"/>
        </w:pPr>
        <w:r>
          <w:fldChar w:fldCharType="begin"/>
        </w:r>
        <w:r w:rsidR="00093D64">
          <w:instrText xml:space="preserve"> PAGE   \* MERGEFORMAT </w:instrText>
        </w:r>
        <w:r>
          <w:fldChar w:fldCharType="separate"/>
        </w:r>
        <w:r w:rsidR="00153C22" w:rsidRPr="00153C22">
          <w:rPr>
            <w:rFonts w:hint="eastAsia"/>
            <w:noProof/>
            <w:lang w:val="ja-JP"/>
          </w:rPr>
          <w:t>１６</w:t>
        </w:r>
        <w:r>
          <w:rPr>
            <w:noProof/>
            <w:lang w:val="ja-JP"/>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946"/>
      <w:docPartObj>
        <w:docPartGallery w:val="Page Numbers (Bottom of Page)"/>
        <w:docPartUnique/>
      </w:docPartObj>
    </w:sdtPr>
    <w:sdtEndPr/>
    <w:sdtContent>
      <w:p w:rsidR="00EB0186" w:rsidRDefault="00EA143E">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43E" w:rsidRDefault="00EA143E" w:rsidP="00AC5048">
      <w:r>
        <w:separator/>
      </w:r>
    </w:p>
  </w:footnote>
  <w:footnote w:type="continuationSeparator" w:id="0">
    <w:p w:rsidR="00EA143E" w:rsidRDefault="00EA143E" w:rsidP="00AC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53" w:rsidRDefault="00723B5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186" w:rsidRDefault="00EB018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186" w:rsidRDefault="00EB01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D5ADB"/>
    <w:multiLevelType w:val="hybridMultilevel"/>
    <w:tmpl w:val="CE96F242"/>
    <w:lvl w:ilvl="0" w:tplc="F580D8AC">
      <w:start w:val="1"/>
      <w:numFmt w:val="decimalEnclosedCircle"/>
      <w:lvlText w:val="%1"/>
      <w:lvlJc w:val="left"/>
      <w:pPr>
        <w:ind w:left="1093" w:hanging="435"/>
      </w:pPr>
      <w:rPr>
        <w:rFonts w:hAnsi="ＭＳ 明朝"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3EDF2AD1"/>
    <w:multiLevelType w:val="hybridMultilevel"/>
    <w:tmpl w:val="C99CF738"/>
    <w:lvl w:ilvl="0" w:tplc="280A7DAC">
      <w:start w:val="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6470070"/>
    <w:multiLevelType w:val="hybridMultilevel"/>
    <w:tmpl w:val="0096E11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B1"/>
    <w:rsid w:val="000223BD"/>
    <w:rsid w:val="000379FB"/>
    <w:rsid w:val="000431CA"/>
    <w:rsid w:val="00051F39"/>
    <w:rsid w:val="00084E8C"/>
    <w:rsid w:val="00093D64"/>
    <w:rsid w:val="000954FD"/>
    <w:rsid w:val="000A0AB4"/>
    <w:rsid w:val="000B2792"/>
    <w:rsid w:val="000B7EE4"/>
    <w:rsid w:val="000D0FAD"/>
    <w:rsid w:val="000E5F51"/>
    <w:rsid w:val="000F4967"/>
    <w:rsid w:val="000F74BF"/>
    <w:rsid w:val="00100528"/>
    <w:rsid w:val="0011548F"/>
    <w:rsid w:val="00123677"/>
    <w:rsid w:val="00130FC5"/>
    <w:rsid w:val="00136169"/>
    <w:rsid w:val="00152E14"/>
    <w:rsid w:val="00153C22"/>
    <w:rsid w:val="001555B1"/>
    <w:rsid w:val="001741FB"/>
    <w:rsid w:val="001747AD"/>
    <w:rsid w:val="00180BE0"/>
    <w:rsid w:val="001C7EBC"/>
    <w:rsid w:val="001E1BEB"/>
    <w:rsid w:val="001F78D0"/>
    <w:rsid w:val="00227B4A"/>
    <w:rsid w:val="00231151"/>
    <w:rsid w:val="00271E76"/>
    <w:rsid w:val="00286454"/>
    <w:rsid w:val="002E4F5E"/>
    <w:rsid w:val="0031718D"/>
    <w:rsid w:val="0032075C"/>
    <w:rsid w:val="00376F36"/>
    <w:rsid w:val="00392311"/>
    <w:rsid w:val="00396AC9"/>
    <w:rsid w:val="003B77EC"/>
    <w:rsid w:val="003C16E5"/>
    <w:rsid w:val="003D0F97"/>
    <w:rsid w:val="003D24C0"/>
    <w:rsid w:val="00427B5E"/>
    <w:rsid w:val="0044448D"/>
    <w:rsid w:val="00483150"/>
    <w:rsid w:val="00495A5F"/>
    <w:rsid w:val="004A3526"/>
    <w:rsid w:val="004C15BE"/>
    <w:rsid w:val="004D43E1"/>
    <w:rsid w:val="004D5841"/>
    <w:rsid w:val="004E41C7"/>
    <w:rsid w:val="004F5044"/>
    <w:rsid w:val="00503A29"/>
    <w:rsid w:val="00506F28"/>
    <w:rsid w:val="0051620B"/>
    <w:rsid w:val="00543120"/>
    <w:rsid w:val="00543629"/>
    <w:rsid w:val="00550B35"/>
    <w:rsid w:val="00553615"/>
    <w:rsid w:val="00557196"/>
    <w:rsid w:val="005644AF"/>
    <w:rsid w:val="005A1FC8"/>
    <w:rsid w:val="005A747D"/>
    <w:rsid w:val="005F1767"/>
    <w:rsid w:val="00643A1A"/>
    <w:rsid w:val="00655CE3"/>
    <w:rsid w:val="006606F6"/>
    <w:rsid w:val="00673EB9"/>
    <w:rsid w:val="00674023"/>
    <w:rsid w:val="006A72BA"/>
    <w:rsid w:val="007165EC"/>
    <w:rsid w:val="007212FF"/>
    <w:rsid w:val="00722A94"/>
    <w:rsid w:val="00723B53"/>
    <w:rsid w:val="007363D8"/>
    <w:rsid w:val="00745CEB"/>
    <w:rsid w:val="007461CF"/>
    <w:rsid w:val="00751314"/>
    <w:rsid w:val="007643D6"/>
    <w:rsid w:val="00781090"/>
    <w:rsid w:val="00786CA6"/>
    <w:rsid w:val="00791B60"/>
    <w:rsid w:val="007B3B65"/>
    <w:rsid w:val="007B3EE6"/>
    <w:rsid w:val="007D51DB"/>
    <w:rsid w:val="007D72A6"/>
    <w:rsid w:val="008043E5"/>
    <w:rsid w:val="00817487"/>
    <w:rsid w:val="008277B8"/>
    <w:rsid w:val="00853884"/>
    <w:rsid w:val="008C26DE"/>
    <w:rsid w:val="008D70E1"/>
    <w:rsid w:val="0090249F"/>
    <w:rsid w:val="0091479B"/>
    <w:rsid w:val="009513D6"/>
    <w:rsid w:val="00960685"/>
    <w:rsid w:val="0096533F"/>
    <w:rsid w:val="00983DEB"/>
    <w:rsid w:val="009A0456"/>
    <w:rsid w:val="009A1EC1"/>
    <w:rsid w:val="009B16A1"/>
    <w:rsid w:val="009C6129"/>
    <w:rsid w:val="009C752C"/>
    <w:rsid w:val="009E0596"/>
    <w:rsid w:val="009F4C37"/>
    <w:rsid w:val="00A437A2"/>
    <w:rsid w:val="00A5059A"/>
    <w:rsid w:val="00AB6A75"/>
    <w:rsid w:val="00AC0A5F"/>
    <w:rsid w:val="00AC5048"/>
    <w:rsid w:val="00AC5D0B"/>
    <w:rsid w:val="00AD4696"/>
    <w:rsid w:val="00AD718B"/>
    <w:rsid w:val="00AE3BDF"/>
    <w:rsid w:val="00AE44D7"/>
    <w:rsid w:val="00B142AE"/>
    <w:rsid w:val="00B15E47"/>
    <w:rsid w:val="00B162A6"/>
    <w:rsid w:val="00B24FD2"/>
    <w:rsid w:val="00B3557E"/>
    <w:rsid w:val="00BA5CFD"/>
    <w:rsid w:val="00BC4405"/>
    <w:rsid w:val="00BD0268"/>
    <w:rsid w:val="00BD3FE5"/>
    <w:rsid w:val="00BE1A6A"/>
    <w:rsid w:val="00BE3B05"/>
    <w:rsid w:val="00BE749A"/>
    <w:rsid w:val="00C3118F"/>
    <w:rsid w:val="00C326BC"/>
    <w:rsid w:val="00C34E33"/>
    <w:rsid w:val="00C37EB7"/>
    <w:rsid w:val="00C45E5B"/>
    <w:rsid w:val="00C66E60"/>
    <w:rsid w:val="00C85C85"/>
    <w:rsid w:val="00CB6D08"/>
    <w:rsid w:val="00CD1CE8"/>
    <w:rsid w:val="00CE327E"/>
    <w:rsid w:val="00D610BC"/>
    <w:rsid w:val="00D668E9"/>
    <w:rsid w:val="00D679BF"/>
    <w:rsid w:val="00D74F2F"/>
    <w:rsid w:val="00DC4FD3"/>
    <w:rsid w:val="00DE22C6"/>
    <w:rsid w:val="00DE5B20"/>
    <w:rsid w:val="00E11B4A"/>
    <w:rsid w:val="00E31115"/>
    <w:rsid w:val="00E31348"/>
    <w:rsid w:val="00E55F5E"/>
    <w:rsid w:val="00E565A2"/>
    <w:rsid w:val="00E64C29"/>
    <w:rsid w:val="00EA143E"/>
    <w:rsid w:val="00EB0186"/>
    <w:rsid w:val="00EB1E9C"/>
    <w:rsid w:val="00EF5ABF"/>
    <w:rsid w:val="00F009D3"/>
    <w:rsid w:val="00F06572"/>
    <w:rsid w:val="00F274BD"/>
    <w:rsid w:val="00F60B18"/>
    <w:rsid w:val="00F90AC0"/>
    <w:rsid w:val="00FA519F"/>
    <w:rsid w:val="00FA6A19"/>
    <w:rsid w:val="00FA6B5A"/>
    <w:rsid w:val="00FA7AD9"/>
    <w:rsid w:val="00FB2B96"/>
    <w:rsid w:val="00FE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5D5AAE64-7019-4906-BDE1-8B1B7A6F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0E1"/>
    <w:pPr>
      <w:widowControl w:val="0"/>
      <w:jc w:val="both"/>
    </w:pPr>
    <w:rPr>
      <w:rFonts w:ascii="Century" w:eastAsia="ＭＳ 明朝" w:hAnsi="Century" w:cs="Times New Roman"/>
    </w:rPr>
  </w:style>
  <w:style w:type="paragraph" w:styleId="1">
    <w:name w:val="heading 1"/>
    <w:basedOn w:val="a"/>
    <w:next w:val="a"/>
    <w:link w:val="10"/>
    <w:uiPriority w:val="9"/>
    <w:qFormat/>
    <w:rsid w:val="00506F28"/>
    <w:pPr>
      <w:keepNext/>
      <w:outlineLvl w:val="0"/>
    </w:pPr>
    <w:rPr>
      <w:rFonts w:asciiTheme="majorHAnsi" w:eastAsia="HGP明朝B" w:hAnsiTheme="majorHAnsi" w:cstheme="majorBidi"/>
      <w:sz w:val="32"/>
      <w:szCs w:val="24"/>
    </w:rPr>
  </w:style>
  <w:style w:type="paragraph" w:styleId="2">
    <w:name w:val="heading 2"/>
    <w:basedOn w:val="a"/>
    <w:next w:val="a"/>
    <w:link w:val="20"/>
    <w:uiPriority w:val="9"/>
    <w:unhideWhenUsed/>
    <w:qFormat/>
    <w:rsid w:val="009B16A1"/>
    <w:pPr>
      <w:keepNext/>
      <w:ind w:leftChars="100" w:left="220" w:rightChars="100" w:right="100"/>
      <w:outlineLvl w:val="1"/>
    </w:pPr>
    <w:rPr>
      <w:rFonts w:asciiTheme="majorHAnsi" w:eastAsia="HGP明朝B" w:hAnsiTheme="majorHAnsi" w:cstheme="majorBidi"/>
      <w:sz w:val="28"/>
    </w:rPr>
  </w:style>
  <w:style w:type="paragraph" w:styleId="3">
    <w:name w:val="heading 3"/>
    <w:basedOn w:val="a"/>
    <w:next w:val="a"/>
    <w:link w:val="30"/>
    <w:uiPriority w:val="9"/>
    <w:unhideWhenUsed/>
    <w:qFormat/>
    <w:rsid w:val="009B16A1"/>
    <w:pPr>
      <w:keepNext/>
      <w:ind w:leftChars="100" w:left="660" w:rightChars="100" w:right="220"/>
      <w:outlineLvl w:val="2"/>
    </w:pPr>
    <w:rPr>
      <w:rFonts w:asciiTheme="majorHAnsi" w:eastAsia="HGP明朝B"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6A"/>
    <w:pPr>
      <w:ind w:leftChars="400" w:left="840"/>
    </w:pPr>
  </w:style>
  <w:style w:type="paragraph" w:styleId="a4">
    <w:name w:val="header"/>
    <w:basedOn w:val="a"/>
    <w:link w:val="a5"/>
    <w:uiPriority w:val="99"/>
    <w:unhideWhenUsed/>
    <w:rsid w:val="00AC5048"/>
    <w:pPr>
      <w:tabs>
        <w:tab w:val="center" w:pos="4252"/>
        <w:tab w:val="right" w:pos="8504"/>
      </w:tabs>
      <w:snapToGrid w:val="0"/>
    </w:pPr>
  </w:style>
  <w:style w:type="character" w:customStyle="1" w:styleId="a5">
    <w:name w:val="ヘッダー (文字)"/>
    <w:basedOn w:val="a0"/>
    <w:link w:val="a4"/>
    <w:uiPriority w:val="99"/>
    <w:rsid w:val="00AC5048"/>
  </w:style>
  <w:style w:type="paragraph" w:styleId="a6">
    <w:name w:val="footer"/>
    <w:basedOn w:val="a"/>
    <w:link w:val="a7"/>
    <w:uiPriority w:val="99"/>
    <w:unhideWhenUsed/>
    <w:rsid w:val="00AC5048"/>
    <w:pPr>
      <w:tabs>
        <w:tab w:val="center" w:pos="4252"/>
        <w:tab w:val="right" w:pos="8504"/>
      </w:tabs>
      <w:snapToGrid w:val="0"/>
    </w:pPr>
  </w:style>
  <w:style w:type="character" w:customStyle="1" w:styleId="a7">
    <w:name w:val="フッター (文字)"/>
    <w:basedOn w:val="a0"/>
    <w:link w:val="a6"/>
    <w:uiPriority w:val="99"/>
    <w:rsid w:val="00AC5048"/>
  </w:style>
  <w:style w:type="paragraph" w:styleId="a8">
    <w:name w:val="No Spacing"/>
    <w:uiPriority w:val="1"/>
    <w:qFormat/>
    <w:rsid w:val="00AC5048"/>
    <w:pPr>
      <w:widowControl w:val="0"/>
      <w:jc w:val="both"/>
    </w:pPr>
  </w:style>
  <w:style w:type="character" w:customStyle="1" w:styleId="10">
    <w:name w:val="見出し 1 (文字)"/>
    <w:basedOn w:val="a0"/>
    <w:link w:val="1"/>
    <w:uiPriority w:val="9"/>
    <w:rsid w:val="00506F28"/>
    <w:rPr>
      <w:rFonts w:asciiTheme="majorHAnsi" w:eastAsia="HGP明朝B" w:hAnsiTheme="majorHAnsi" w:cstheme="majorBidi"/>
      <w:sz w:val="32"/>
      <w:szCs w:val="24"/>
    </w:rPr>
  </w:style>
  <w:style w:type="paragraph" w:styleId="a9">
    <w:name w:val="Title"/>
    <w:basedOn w:val="a"/>
    <w:next w:val="a"/>
    <w:link w:val="aa"/>
    <w:uiPriority w:val="10"/>
    <w:qFormat/>
    <w:rsid w:val="001F78D0"/>
    <w:pPr>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1F78D0"/>
    <w:rPr>
      <w:rFonts w:asciiTheme="majorHAnsi" w:eastAsia="ＭＳ ゴシック" w:hAnsiTheme="majorHAnsi" w:cstheme="majorBidi"/>
      <w:sz w:val="32"/>
      <w:szCs w:val="32"/>
    </w:rPr>
  </w:style>
  <w:style w:type="paragraph" w:styleId="ab">
    <w:name w:val="Subtitle"/>
    <w:basedOn w:val="a"/>
    <w:next w:val="a"/>
    <w:link w:val="ac"/>
    <w:uiPriority w:val="11"/>
    <w:qFormat/>
    <w:rsid w:val="00960685"/>
    <w:pPr>
      <w:jc w:val="center"/>
      <w:outlineLvl w:val="1"/>
    </w:pPr>
    <w:rPr>
      <w:rFonts w:asciiTheme="majorHAnsi" w:eastAsiaTheme="minorEastAsia" w:hAnsiTheme="majorHAnsi" w:cstheme="majorBidi"/>
      <w:sz w:val="32"/>
      <w:szCs w:val="24"/>
    </w:rPr>
  </w:style>
  <w:style w:type="character" w:customStyle="1" w:styleId="ac">
    <w:name w:val="副題 (文字)"/>
    <w:basedOn w:val="a0"/>
    <w:link w:val="ab"/>
    <w:uiPriority w:val="11"/>
    <w:rsid w:val="00960685"/>
    <w:rPr>
      <w:rFonts w:asciiTheme="majorHAnsi" w:hAnsiTheme="majorHAnsi" w:cstheme="majorBidi"/>
      <w:sz w:val="32"/>
      <w:szCs w:val="24"/>
    </w:rPr>
  </w:style>
  <w:style w:type="table" w:styleId="ad">
    <w:name w:val="Table Grid"/>
    <w:basedOn w:val="a1"/>
    <w:uiPriority w:val="59"/>
    <w:rsid w:val="00E3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F274BD"/>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F274BD"/>
    <w:pPr>
      <w:ind w:leftChars="100" w:left="220"/>
    </w:pPr>
  </w:style>
  <w:style w:type="paragraph" w:styleId="11">
    <w:name w:val="toc 1"/>
    <w:basedOn w:val="a"/>
    <w:next w:val="a"/>
    <w:autoRedefine/>
    <w:uiPriority w:val="39"/>
    <w:unhideWhenUsed/>
    <w:qFormat/>
    <w:rsid w:val="00100528"/>
    <w:pPr>
      <w:tabs>
        <w:tab w:val="right" w:leader="dot" w:pos="9060"/>
      </w:tabs>
    </w:pPr>
  </w:style>
  <w:style w:type="character" w:styleId="af">
    <w:name w:val="Hyperlink"/>
    <w:basedOn w:val="a0"/>
    <w:uiPriority w:val="99"/>
    <w:unhideWhenUsed/>
    <w:rsid w:val="00F274BD"/>
    <w:rPr>
      <w:color w:val="0000FF" w:themeColor="hyperlink"/>
      <w:u w:val="single"/>
    </w:rPr>
  </w:style>
  <w:style w:type="paragraph" w:styleId="af0">
    <w:name w:val="Balloon Text"/>
    <w:basedOn w:val="a"/>
    <w:link w:val="af1"/>
    <w:uiPriority w:val="99"/>
    <w:semiHidden/>
    <w:unhideWhenUsed/>
    <w:rsid w:val="00F274B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74BD"/>
    <w:rPr>
      <w:rFonts w:asciiTheme="majorHAnsi" w:eastAsiaTheme="majorEastAsia" w:hAnsiTheme="majorHAnsi" w:cstheme="majorBidi"/>
      <w:sz w:val="18"/>
      <w:szCs w:val="18"/>
    </w:rPr>
  </w:style>
  <w:style w:type="paragraph" w:styleId="31">
    <w:name w:val="toc 3"/>
    <w:basedOn w:val="a"/>
    <w:next w:val="a"/>
    <w:autoRedefine/>
    <w:uiPriority w:val="39"/>
    <w:unhideWhenUsed/>
    <w:qFormat/>
    <w:rsid w:val="00751314"/>
    <w:pPr>
      <w:widowControl/>
      <w:tabs>
        <w:tab w:val="right" w:leader="dot" w:pos="9060"/>
      </w:tabs>
      <w:spacing w:after="100" w:line="276" w:lineRule="auto"/>
      <w:ind w:left="440"/>
      <w:jc w:val="left"/>
    </w:pPr>
    <w:rPr>
      <w:rFonts w:asciiTheme="minorHAnsi" w:eastAsiaTheme="minorEastAsia" w:hAnsiTheme="minorHAnsi" w:cstheme="minorBidi"/>
      <w:kern w:val="0"/>
    </w:rPr>
  </w:style>
  <w:style w:type="character" w:customStyle="1" w:styleId="20">
    <w:name w:val="見出し 2 (文字)"/>
    <w:basedOn w:val="a0"/>
    <w:link w:val="2"/>
    <w:uiPriority w:val="9"/>
    <w:rsid w:val="009B16A1"/>
    <w:rPr>
      <w:rFonts w:asciiTheme="majorHAnsi" w:eastAsia="HGP明朝B" w:hAnsiTheme="majorHAnsi" w:cstheme="majorBidi"/>
      <w:sz w:val="28"/>
    </w:rPr>
  </w:style>
  <w:style w:type="character" w:customStyle="1" w:styleId="30">
    <w:name w:val="見出し 3 (文字)"/>
    <w:basedOn w:val="a0"/>
    <w:link w:val="3"/>
    <w:uiPriority w:val="9"/>
    <w:rsid w:val="009B16A1"/>
    <w:rPr>
      <w:rFonts w:asciiTheme="majorHAnsi" w:eastAsia="HGP明朝B" w:hAnsiTheme="majorHAnsi" w:cstheme="majorBidi"/>
      <w:sz w:val="24"/>
    </w:rPr>
  </w:style>
  <w:style w:type="paragraph" w:styleId="af2">
    <w:name w:val="Bibliography"/>
    <w:basedOn w:val="a"/>
    <w:next w:val="a"/>
    <w:uiPriority w:val="37"/>
    <w:unhideWhenUsed/>
    <w:rsid w:val="00CB6D08"/>
  </w:style>
  <w:style w:type="character" w:styleId="af3">
    <w:name w:val="page number"/>
    <w:basedOn w:val="a0"/>
    <w:uiPriority w:val="99"/>
    <w:rsid w:val="00B24F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jpeg"/><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{B1239F0C-4EE1-4ADA-9DA2-5528ABB3FDBC}</b:Guid>
    <b:Title>広辞苑第六版</b:Title>
    <b:Year>2008</b:Year>
    <b:Publisher>岩波書店</b:Publisher>
    <b:Author>
      <b:Author>
        <b:NameList>
          <b:Person>
            <b:Last>新村</b:Last>
            <b:First>出</b:First>
          </b:Person>
        </b:NameList>
      </b:Author>
    </b:Author>
    <b:RefOrder>1</b:RefOrder>
  </b:Source>
  <b:Source>
    <b:Tag>関敬吾55</b:Tag>
    <b:SourceType>Book</b:SourceType>
    <b:Guid>{D4E81488-8E2A-41E5-ABDC-40FAC76968D3}</b:Guid>
    <b:Author>
      <b:Author>
        <b:NameList>
          <b:Person>
            <b:Last>関</b:Last>
            <b:First>敬吾</b:First>
          </b:Person>
        </b:NameList>
      </b:Author>
    </b:Author>
    <b:Title>民話</b:Title>
    <b:Year>1955</b:Year>
    <b:Publisher>岩波新書</b:Publisher>
    <b:RefOrder>2</b:RefOrder>
  </b:Source>
  <b:Source>
    <b:Tag>てれび07</b:Tag>
    <b:SourceType>Book</b:SourceType>
    <b:Guid>{40EC534C-6857-4111-8CE7-65556E25107C}</b:Guid>
    <b:Author>
      <b:Author>
        <b:Corporate>てれびくん</b:Corporate>
      </b:Author>
    </b:Author>
    <b:Title>30大スーパー戦隊超全集</b:Title>
    <b:Year>2007</b:Year>
    <b:Publisher>小学館</b:Publisher>
    <b:RefOrder>5</b:RefOrder>
  </b:Source>
  <b:Source>
    <b:Tag>スタジ05</b:Tag>
    <b:SourceType>Book</b:SourceType>
    <b:Guid>{5A4688C4-87A4-4632-BECB-4612BB99A75C}</b:Guid>
    <b:Author>
      <b:Author>
        <b:Corporate>スタジオ・ハードデラックス</b:Corporate>
      </b:Author>
    </b:Author>
    <b:Title>スーパー戦隊画報 &lt;第1, 2巻&gt;</b:Title>
    <b:Year>2005</b:Year>
    <b:Publisher>竹書房</b:Publisher>
    <b:RefOrder>3</b:RefOrder>
  </b:Source>
  <b:Source>
    <b:Tag>講談社06</b:Tag>
    <b:SourceType>Book</b:SourceType>
    <b:Guid>{084D76B8-8B4E-493F-9B30-1762C1928581}</b:Guid>
    <b:Author>
      <b:Author>
        <b:Corporate>講談社</b:Corporate>
      </b:Author>
    </b:Author>
    <b:Title>全スーパー戦隊完全超百科</b:Title>
    <b:Year>2006</b:Year>
    <b:Publisher>講談社</b:Publisher>
    <b:RefOrder>4</b:RefOrder>
  </b:Source>
  <b:Source>
    <b:Tag>辰巳出06</b:Tag>
    <b:SourceType>Book</b:SourceType>
    <b:Guid>{BBA232D0-0D5E-4803-A9A1-8E7019CE0731}</b:Guid>
    <b:Author>
      <b:Author>
        <b:Corporate>辰巳出版</b:Corporate>
      </b:Author>
    </b:Author>
    <b:Title>東映ヒーロー悪役列伝</b:Title>
    <b:Year>2006</b:Year>
    <b:Publisher>辰巳出版</b:Publisher>
    <b:RefOrder>6</b:RefOrder>
  </b:Source>
</b:Sources>
</file>

<file path=customXml/itemProps1.xml><?xml version="1.0" encoding="utf-8"?>
<ds:datastoreItem xmlns:ds="http://schemas.openxmlformats.org/officeDocument/2006/customXml" ds:itemID="{A300D5A8-70C3-45E4-96DA-12EDFBDB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3117</Words>
  <Characters>17770</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hatano</dc:creator>
  <cp:lastModifiedBy>Misato NAKAI</cp:lastModifiedBy>
  <cp:revision>4</cp:revision>
  <dcterms:created xsi:type="dcterms:W3CDTF">2022-07-21T08:38:00Z</dcterms:created>
  <dcterms:modified xsi:type="dcterms:W3CDTF">2024-04-03T01:26:00Z</dcterms:modified>
</cp:coreProperties>
</file>